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9F" w:rsidRPr="005D5F95" w:rsidRDefault="00180F9F" w:rsidP="00180F9F">
      <w:pPr>
        <w:spacing w:line="360" w:lineRule="auto"/>
        <w:jc w:val="center"/>
        <w:rPr>
          <w:rFonts w:ascii="Times New Roman Bold"/>
          <w:szCs w:val="22"/>
        </w:rPr>
      </w:pPr>
    </w:p>
    <w:p w:rsidR="00180F9F" w:rsidRPr="005D5F95" w:rsidRDefault="00180F9F" w:rsidP="00180F9F">
      <w:pPr>
        <w:spacing w:line="360" w:lineRule="auto"/>
        <w:jc w:val="center"/>
        <w:rPr>
          <w:rFonts w:ascii="Cambria" w:eastAsia="Cambria" w:hAnsi="Cambria" w:cs="Cambria"/>
          <w:sz w:val="28"/>
        </w:rPr>
      </w:pPr>
      <w:r w:rsidRPr="005D5F95">
        <w:rPr>
          <w:rFonts w:ascii="Cambria"/>
          <w:sz w:val="28"/>
        </w:rPr>
        <w:t>Teor</w:t>
      </w:r>
      <w:r w:rsidRPr="005D5F95">
        <w:rPr>
          <w:rFonts w:hAnsi="Cambria"/>
          <w:sz w:val="28"/>
        </w:rPr>
        <w:t>í</w:t>
      </w:r>
      <w:r w:rsidRPr="005D5F95">
        <w:rPr>
          <w:rFonts w:ascii="Cambria"/>
          <w:sz w:val="28"/>
        </w:rPr>
        <w:t>a de la Historia</w:t>
      </w:r>
    </w:p>
    <w:p w:rsidR="00180F9F" w:rsidRPr="005D5F95" w:rsidRDefault="00180F9F" w:rsidP="00180F9F">
      <w:pPr>
        <w:spacing w:line="360" w:lineRule="auto"/>
        <w:jc w:val="center"/>
        <w:rPr>
          <w:rFonts w:ascii="Cambria" w:eastAsia="Cambria" w:hAnsi="Cambria" w:cs="Cambria"/>
          <w:sz w:val="28"/>
        </w:rPr>
      </w:pPr>
      <w:r w:rsidRPr="005D5F95">
        <w:rPr>
          <w:rFonts w:ascii="Cambria"/>
          <w:sz w:val="28"/>
        </w:rPr>
        <w:t>Doctorado en Historia Moderna y Contempor</w:t>
      </w:r>
      <w:r w:rsidRPr="005D5F95">
        <w:rPr>
          <w:rFonts w:hAnsi="Cambria"/>
          <w:sz w:val="28"/>
        </w:rPr>
        <w:t>á</w:t>
      </w:r>
      <w:r w:rsidRPr="005D5F95">
        <w:rPr>
          <w:rFonts w:ascii="Cambria"/>
          <w:sz w:val="28"/>
        </w:rPr>
        <w:t>nea</w:t>
      </w:r>
    </w:p>
    <w:p w:rsidR="00180F9F" w:rsidRPr="005D5F95" w:rsidRDefault="00180F9F" w:rsidP="00180F9F">
      <w:pPr>
        <w:spacing w:line="360" w:lineRule="auto"/>
        <w:jc w:val="center"/>
        <w:rPr>
          <w:rFonts w:ascii="Cambria" w:eastAsia="Cambria" w:hAnsi="Cambria" w:cs="Cambria"/>
          <w:sz w:val="28"/>
        </w:rPr>
      </w:pPr>
      <w:r w:rsidRPr="005D5F95">
        <w:rPr>
          <w:rFonts w:ascii="Cambria"/>
          <w:sz w:val="28"/>
        </w:rPr>
        <w:t>Instituto de Investigaciones Dr. Jos</w:t>
      </w:r>
      <w:r w:rsidRPr="005D5F95">
        <w:rPr>
          <w:rFonts w:hAnsi="Cambria"/>
          <w:sz w:val="28"/>
        </w:rPr>
        <w:t>é</w:t>
      </w:r>
      <w:r w:rsidRPr="005D5F95">
        <w:rPr>
          <w:rFonts w:hAnsi="Cambria"/>
          <w:sz w:val="28"/>
        </w:rPr>
        <w:t xml:space="preserve"> </w:t>
      </w:r>
      <w:r w:rsidRPr="005D5F95">
        <w:rPr>
          <w:rFonts w:ascii="Cambria"/>
          <w:sz w:val="28"/>
        </w:rPr>
        <w:t>Mar</w:t>
      </w:r>
      <w:r w:rsidRPr="005D5F95">
        <w:rPr>
          <w:rFonts w:hAnsi="Cambria"/>
          <w:sz w:val="28"/>
        </w:rPr>
        <w:t>í</w:t>
      </w:r>
      <w:r w:rsidRPr="005D5F95">
        <w:rPr>
          <w:rFonts w:ascii="Cambria"/>
          <w:sz w:val="28"/>
        </w:rPr>
        <w:t>a Luis Mora</w:t>
      </w:r>
    </w:p>
    <w:p w:rsidR="00180F9F" w:rsidRPr="005D5F95" w:rsidRDefault="00180F9F" w:rsidP="00180F9F">
      <w:pPr>
        <w:spacing w:line="360" w:lineRule="auto"/>
        <w:rPr>
          <w:rFonts w:ascii="Cambria" w:eastAsia="Cambria" w:hAnsi="Cambria" w:cs="Cambria"/>
          <w:sz w:val="28"/>
        </w:rPr>
      </w:pPr>
    </w:p>
    <w:p w:rsidR="00180F9F" w:rsidRPr="005D5F95" w:rsidRDefault="00180F9F" w:rsidP="00180F9F">
      <w:pPr>
        <w:spacing w:line="360" w:lineRule="auto"/>
        <w:rPr>
          <w:rFonts w:ascii="Cambria" w:eastAsia="Cambria" w:hAnsi="Cambria" w:cs="Cambria"/>
          <w:sz w:val="28"/>
        </w:rPr>
      </w:pPr>
      <w:r w:rsidRPr="005D5F95">
        <w:rPr>
          <w:rFonts w:ascii="Cambria"/>
          <w:sz w:val="28"/>
        </w:rPr>
        <w:t>Rodolfo Su</w:t>
      </w:r>
      <w:r w:rsidRPr="005D5F95">
        <w:rPr>
          <w:rFonts w:hAnsi="Cambria"/>
          <w:sz w:val="28"/>
        </w:rPr>
        <w:t>á</w:t>
      </w:r>
      <w:r w:rsidRPr="005D5F95">
        <w:rPr>
          <w:rFonts w:ascii="Cambria"/>
          <w:sz w:val="28"/>
        </w:rPr>
        <w:t>rez</w:t>
      </w:r>
    </w:p>
    <w:p w:rsidR="00180F9F" w:rsidRPr="005D5F95" w:rsidRDefault="00180F9F" w:rsidP="00180F9F">
      <w:pPr>
        <w:spacing w:line="360" w:lineRule="auto"/>
        <w:rPr>
          <w:rFonts w:ascii="Cambria" w:eastAsia="Cambria" w:hAnsi="Cambria" w:cs="Cambria"/>
          <w:sz w:val="28"/>
        </w:rPr>
      </w:pPr>
    </w:p>
    <w:p w:rsidR="00180F9F" w:rsidRPr="005D5F95" w:rsidRDefault="00180F9F" w:rsidP="00180F9F">
      <w:pPr>
        <w:spacing w:line="360" w:lineRule="auto"/>
        <w:rPr>
          <w:rFonts w:ascii="Cambria" w:eastAsia="Cambria" w:hAnsi="Cambria" w:cs="Cambria"/>
          <w:sz w:val="28"/>
        </w:rPr>
      </w:pPr>
      <w:r w:rsidRPr="005D5F95">
        <w:rPr>
          <w:rFonts w:ascii="Cambria"/>
          <w:sz w:val="28"/>
        </w:rPr>
        <w:t xml:space="preserve">1.- Objetivo: </w:t>
      </w:r>
    </w:p>
    <w:p w:rsidR="00180F9F" w:rsidRPr="005D5F95" w:rsidRDefault="00180F9F" w:rsidP="00180F9F">
      <w:pPr>
        <w:spacing w:line="360" w:lineRule="auto"/>
        <w:rPr>
          <w:rFonts w:ascii="Cambria" w:eastAsia="Cambria" w:hAnsi="Cambria" w:cs="Cambria"/>
          <w:sz w:val="28"/>
        </w:rPr>
      </w:pP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/>
          <w:sz w:val="28"/>
        </w:rPr>
        <w:t>Basta una somera revisi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 de la bibliograf</w:t>
      </w:r>
      <w:r w:rsidRPr="005D5F95">
        <w:rPr>
          <w:rFonts w:hAnsi="Cambria"/>
          <w:sz w:val="28"/>
        </w:rPr>
        <w:t>í</w:t>
      </w:r>
      <w:r w:rsidRPr="005D5F95">
        <w:rPr>
          <w:rFonts w:ascii="Cambria"/>
          <w:sz w:val="28"/>
        </w:rPr>
        <w:t>a contempor</w:t>
      </w:r>
      <w:r w:rsidRPr="005D5F95">
        <w:rPr>
          <w:rFonts w:hAnsi="Cambria"/>
          <w:sz w:val="28"/>
        </w:rPr>
        <w:t>á</w:t>
      </w:r>
      <w:r w:rsidRPr="005D5F95">
        <w:rPr>
          <w:rFonts w:ascii="Cambria"/>
          <w:sz w:val="28"/>
        </w:rPr>
        <w:t>nea dedicada a la teorizaci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 xml:space="preserve">n de la historia, para encontrar en la misma un importante y exagerado </w:t>
      </w:r>
      <w:r w:rsidRPr="005D5F95">
        <w:rPr>
          <w:rFonts w:hAnsi="Cambria"/>
          <w:sz w:val="28"/>
        </w:rPr>
        <w:t>é</w:t>
      </w:r>
      <w:r w:rsidRPr="005D5F95">
        <w:rPr>
          <w:rFonts w:ascii="Cambria"/>
          <w:sz w:val="28"/>
        </w:rPr>
        <w:t>nfasis en la dimensi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 epist</w:t>
      </w:r>
      <w:r w:rsidRPr="005D5F95">
        <w:rPr>
          <w:rFonts w:hAnsi="Cambria"/>
          <w:sz w:val="28"/>
        </w:rPr>
        <w:t>é</w:t>
      </w:r>
      <w:r w:rsidRPr="005D5F95">
        <w:rPr>
          <w:rFonts w:ascii="Cambria"/>
          <w:sz w:val="28"/>
        </w:rPr>
        <w:t>mica de la operaci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 hist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rica. M</w:t>
      </w:r>
      <w:r w:rsidRPr="005D5F95">
        <w:rPr>
          <w:rFonts w:hAnsi="Cambria"/>
          <w:sz w:val="28"/>
        </w:rPr>
        <w:t>á</w:t>
      </w:r>
      <w:r w:rsidRPr="005D5F95">
        <w:rPr>
          <w:rFonts w:ascii="Cambria"/>
          <w:sz w:val="28"/>
        </w:rPr>
        <w:t>s all</w:t>
      </w:r>
      <w:r w:rsidRPr="005D5F95">
        <w:rPr>
          <w:rFonts w:hAnsi="Cambria"/>
          <w:sz w:val="28"/>
        </w:rPr>
        <w:t>á</w:t>
      </w:r>
      <w:r w:rsidRPr="005D5F95">
        <w:rPr>
          <w:rFonts w:hAnsi="Cambria"/>
          <w:sz w:val="28"/>
        </w:rPr>
        <w:t xml:space="preserve"> </w:t>
      </w:r>
      <w:r w:rsidRPr="005D5F95">
        <w:rPr>
          <w:rFonts w:ascii="Cambria"/>
          <w:sz w:val="28"/>
        </w:rPr>
        <w:t xml:space="preserve">del rechazo que, por ejemplo, las tesis </w:t>
      </w:r>
      <w:proofErr w:type="spellStart"/>
      <w:r w:rsidRPr="005D5F95">
        <w:rPr>
          <w:rFonts w:ascii="Cambria"/>
          <w:sz w:val="28"/>
        </w:rPr>
        <w:t>narrativistas</w:t>
      </w:r>
      <w:proofErr w:type="spellEnd"/>
      <w:r w:rsidRPr="005D5F95">
        <w:rPr>
          <w:rFonts w:ascii="Cambria"/>
          <w:sz w:val="28"/>
        </w:rPr>
        <w:t xml:space="preserve"> parecer</w:t>
      </w:r>
      <w:r w:rsidRPr="005D5F95">
        <w:rPr>
          <w:rFonts w:hAnsi="Cambria"/>
          <w:sz w:val="28"/>
        </w:rPr>
        <w:t>í</w:t>
      </w:r>
      <w:r w:rsidRPr="005D5F95">
        <w:rPr>
          <w:rFonts w:ascii="Cambria"/>
          <w:sz w:val="28"/>
        </w:rPr>
        <w:t>an implicar respecto del conjunto cl</w:t>
      </w:r>
      <w:r w:rsidRPr="005D5F95">
        <w:rPr>
          <w:rFonts w:hAnsi="Cambria"/>
          <w:sz w:val="28"/>
        </w:rPr>
        <w:t>á</w:t>
      </w:r>
      <w:r w:rsidRPr="005D5F95">
        <w:rPr>
          <w:rFonts w:ascii="Cambria"/>
          <w:sz w:val="28"/>
        </w:rPr>
        <w:t>sico de valores epist</w:t>
      </w:r>
      <w:r w:rsidRPr="005D5F95">
        <w:rPr>
          <w:rFonts w:hAnsi="Cambria"/>
          <w:sz w:val="28"/>
        </w:rPr>
        <w:t>é</w:t>
      </w:r>
      <w:r w:rsidRPr="005D5F95">
        <w:rPr>
          <w:rFonts w:ascii="Cambria"/>
          <w:sz w:val="28"/>
        </w:rPr>
        <w:t>micos (</w:t>
      </w:r>
      <w:proofErr w:type="spellStart"/>
      <w:r w:rsidRPr="005D5F95">
        <w:rPr>
          <w:rFonts w:ascii="Cambria"/>
          <w:sz w:val="28"/>
        </w:rPr>
        <w:t>vgr</w:t>
      </w:r>
      <w:proofErr w:type="spellEnd"/>
      <w:r w:rsidRPr="005D5F95">
        <w:rPr>
          <w:rFonts w:ascii="Cambria"/>
          <w:sz w:val="28"/>
        </w:rPr>
        <w:t>., verdad, objetividad, explicaci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n, etc.), no s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lo es claro que la mera oposici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 implica ya una exacerbaci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 xml:space="preserve">n de lo negado, sino que algunos de los valores y principios con que se pretende dirigir y evaluar la disciplina (particularmente los </w:t>
      </w:r>
      <w:r w:rsidRPr="005D5F95">
        <w:rPr>
          <w:rFonts w:hAnsi="Cambria"/>
          <w:sz w:val="28"/>
        </w:rPr>
        <w:t>é</w:t>
      </w:r>
      <w:r w:rsidRPr="005D5F95">
        <w:rPr>
          <w:rFonts w:ascii="Cambria"/>
          <w:sz w:val="28"/>
        </w:rPr>
        <w:t>ticos y pol</w:t>
      </w:r>
      <w:r w:rsidRPr="005D5F95">
        <w:rPr>
          <w:rFonts w:hAnsi="Cambria"/>
          <w:sz w:val="28"/>
        </w:rPr>
        <w:t>í</w:t>
      </w:r>
      <w:r w:rsidRPr="005D5F95">
        <w:rPr>
          <w:rFonts w:ascii="Cambria"/>
          <w:sz w:val="28"/>
        </w:rPr>
        <w:t>ticos), tienen una obvia funci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 epist</w:t>
      </w:r>
      <w:r w:rsidRPr="005D5F95">
        <w:rPr>
          <w:rFonts w:hAnsi="Cambria"/>
          <w:sz w:val="28"/>
        </w:rPr>
        <w:t>é</w:t>
      </w:r>
      <w:r w:rsidRPr="005D5F95">
        <w:rPr>
          <w:rFonts w:ascii="Cambria"/>
          <w:sz w:val="28"/>
        </w:rPr>
        <w:t xml:space="preserve">mica. </w:t>
      </w:r>
    </w:p>
    <w:p w:rsidR="00180F9F" w:rsidRPr="005D5F95" w:rsidRDefault="00180F9F" w:rsidP="00180F9F">
      <w:pPr>
        <w:spacing w:line="360" w:lineRule="auto"/>
        <w:ind w:firstLine="708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/>
          <w:sz w:val="28"/>
        </w:rPr>
        <w:t>En este contexto, el curso tendr</w:t>
      </w:r>
      <w:r w:rsidRPr="005D5F95">
        <w:rPr>
          <w:rFonts w:hAnsi="Cambria"/>
          <w:sz w:val="28"/>
        </w:rPr>
        <w:t>á</w:t>
      </w:r>
      <w:r w:rsidRPr="005D5F95">
        <w:rPr>
          <w:rFonts w:hAnsi="Cambria"/>
          <w:sz w:val="28"/>
        </w:rPr>
        <w:t xml:space="preserve"> </w:t>
      </w:r>
      <w:r w:rsidRPr="005D5F95">
        <w:rPr>
          <w:rFonts w:ascii="Cambria"/>
          <w:sz w:val="28"/>
        </w:rPr>
        <w:t>como eje principal la discusi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 en torno al dualismo metodol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gico, con la finalidad de mostrar que buena parte de los principios y tesis que hoy privan en la teor</w:t>
      </w:r>
      <w:r w:rsidRPr="005D5F95">
        <w:rPr>
          <w:rFonts w:hAnsi="Cambria"/>
          <w:sz w:val="28"/>
        </w:rPr>
        <w:t>í</w:t>
      </w:r>
      <w:r w:rsidRPr="005D5F95">
        <w:rPr>
          <w:rFonts w:ascii="Cambria"/>
          <w:sz w:val="28"/>
        </w:rPr>
        <w:t xml:space="preserve">a de la historia, han sido </w:t>
      </w:r>
      <w:r w:rsidRPr="005D5F95">
        <w:rPr>
          <w:rFonts w:ascii="Cambria"/>
          <w:sz w:val="28"/>
        </w:rPr>
        <w:lastRenderedPageBreak/>
        <w:t>gestados en la discusi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 metaf</w:t>
      </w:r>
      <w:r w:rsidRPr="005D5F95">
        <w:rPr>
          <w:rFonts w:hAnsi="Cambria"/>
          <w:sz w:val="28"/>
        </w:rPr>
        <w:t>í</w:t>
      </w:r>
      <w:r w:rsidRPr="005D5F95">
        <w:rPr>
          <w:rFonts w:ascii="Cambria"/>
          <w:sz w:val="28"/>
        </w:rPr>
        <w:t>sica asociada a aquel dualismo (particularmente en Heidegger) y que s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lo tienen sentido cuando se asumen estas implicaciones metaf</w:t>
      </w:r>
      <w:r w:rsidRPr="005D5F95">
        <w:rPr>
          <w:rFonts w:hAnsi="Cambria"/>
          <w:sz w:val="28"/>
        </w:rPr>
        <w:t>í</w:t>
      </w:r>
      <w:r w:rsidRPr="005D5F95">
        <w:rPr>
          <w:rFonts w:ascii="Cambria"/>
          <w:sz w:val="28"/>
        </w:rPr>
        <w:t>sicas de la operaci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 hist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 xml:space="preserve">rica. </w:t>
      </w:r>
    </w:p>
    <w:p w:rsidR="00180F9F" w:rsidRPr="005D5F95" w:rsidRDefault="00180F9F" w:rsidP="00180F9F">
      <w:pPr>
        <w:spacing w:line="360" w:lineRule="auto"/>
        <w:ind w:firstLine="708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/>
          <w:sz w:val="28"/>
        </w:rPr>
        <w:t>As</w:t>
      </w:r>
      <w:r w:rsidRPr="005D5F95">
        <w:rPr>
          <w:rFonts w:hAnsi="Cambria"/>
          <w:sz w:val="28"/>
        </w:rPr>
        <w:t>í</w:t>
      </w:r>
      <w:r w:rsidRPr="005D5F95">
        <w:rPr>
          <w:rFonts w:hAnsi="Cambria"/>
          <w:sz w:val="28"/>
        </w:rPr>
        <w:t xml:space="preserve"> </w:t>
      </w:r>
      <w:r w:rsidRPr="005D5F95">
        <w:rPr>
          <w:rFonts w:ascii="Cambria"/>
          <w:sz w:val="28"/>
        </w:rPr>
        <w:t>las cosas, el curso iniciar</w:t>
      </w:r>
      <w:r w:rsidRPr="005D5F95">
        <w:rPr>
          <w:rFonts w:hAnsi="Cambria"/>
          <w:sz w:val="28"/>
        </w:rPr>
        <w:t>á</w:t>
      </w:r>
      <w:r w:rsidRPr="005D5F95">
        <w:rPr>
          <w:rFonts w:hAnsi="Cambria"/>
          <w:sz w:val="28"/>
        </w:rPr>
        <w:t xml:space="preserve"> </w:t>
      </w:r>
      <w:r w:rsidRPr="005D5F95">
        <w:rPr>
          <w:rFonts w:ascii="Cambria"/>
          <w:sz w:val="28"/>
        </w:rPr>
        <w:t>en el an</w:t>
      </w:r>
      <w:r w:rsidRPr="005D5F95">
        <w:rPr>
          <w:rFonts w:hAnsi="Cambria"/>
          <w:sz w:val="28"/>
        </w:rPr>
        <w:t>á</w:t>
      </w:r>
      <w:r w:rsidRPr="005D5F95">
        <w:rPr>
          <w:rFonts w:ascii="Cambria"/>
          <w:sz w:val="28"/>
        </w:rPr>
        <w:t>lisis en torno a la separaci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 entre explicaci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 y comprensi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n, para conducirlo hacia el estudio del basamento ontol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gico rescatado por la tradici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 hermen</w:t>
      </w:r>
      <w:r w:rsidRPr="005D5F95">
        <w:rPr>
          <w:rFonts w:hAnsi="Cambria"/>
          <w:sz w:val="28"/>
        </w:rPr>
        <w:t>é</w:t>
      </w:r>
      <w:r w:rsidRPr="005D5F95">
        <w:rPr>
          <w:rFonts w:ascii="Cambria"/>
          <w:sz w:val="28"/>
        </w:rPr>
        <w:t>utica. Este estudio habr</w:t>
      </w:r>
      <w:r w:rsidRPr="005D5F95">
        <w:rPr>
          <w:rFonts w:hAnsi="Cambria"/>
          <w:sz w:val="28"/>
        </w:rPr>
        <w:t>á</w:t>
      </w:r>
      <w:r w:rsidRPr="005D5F95">
        <w:rPr>
          <w:rFonts w:hAnsi="Cambria"/>
          <w:sz w:val="28"/>
        </w:rPr>
        <w:t xml:space="preserve"> </w:t>
      </w:r>
      <w:r w:rsidRPr="005D5F95">
        <w:rPr>
          <w:rFonts w:ascii="Cambria"/>
          <w:sz w:val="28"/>
        </w:rPr>
        <w:t>de servir para provocar algunos cuestionamientos en torno a las reconstrucciones o postulados te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ricos con que hoy d</w:t>
      </w:r>
      <w:r w:rsidRPr="005D5F95">
        <w:rPr>
          <w:rFonts w:hAnsi="Cambria"/>
          <w:sz w:val="28"/>
        </w:rPr>
        <w:t>í</w:t>
      </w:r>
      <w:r w:rsidRPr="005D5F95">
        <w:rPr>
          <w:rFonts w:ascii="Cambria"/>
          <w:sz w:val="28"/>
        </w:rPr>
        <w:t>a se concibe la historia; particularmente los gestados por la tradici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 xml:space="preserve">n </w:t>
      </w:r>
      <w:proofErr w:type="spellStart"/>
      <w:r w:rsidRPr="005D5F95">
        <w:rPr>
          <w:rFonts w:ascii="Cambria"/>
          <w:sz w:val="28"/>
        </w:rPr>
        <w:t>narrativista</w:t>
      </w:r>
      <w:proofErr w:type="spellEnd"/>
      <w:r w:rsidRPr="005D5F95">
        <w:rPr>
          <w:rFonts w:ascii="Cambria"/>
          <w:sz w:val="28"/>
        </w:rPr>
        <w:t>.</w:t>
      </w:r>
    </w:p>
    <w:p w:rsidR="00180F9F" w:rsidRPr="005D5F95" w:rsidRDefault="00180F9F" w:rsidP="00180F9F">
      <w:pPr>
        <w:spacing w:line="360" w:lineRule="auto"/>
        <w:ind w:firstLine="708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/>
          <w:sz w:val="28"/>
        </w:rPr>
        <w:t>Con lo dicho hasta este punto, debe ser obvio que la intenci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 central del curso est</w:t>
      </w:r>
      <w:r w:rsidRPr="005D5F95">
        <w:rPr>
          <w:rFonts w:hAnsi="Cambria"/>
          <w:sz w:val="28"/>
        </w:rPr>
        <w:t>á</w:t>
      </w:r>
      <w:r w:rsidRPr="005D5F95">
        <w:rPr>
          <w:rFonts w:hAnsi="Cambria"/>
          <w:sz w:val="28"/>
        </w:rPr>
        <w:t xml:space="preserve"> </w:t>
      </w:r>
      <w:proofErr w:type="gramStart"/>
      <w:r w:rsidRPr="005D5F95">
        <w:rPr>
          <w:rFonts w:ascii="Cambria"/>
          <w:sz w:val="28"/>
        </w:rPr>
        <w:t>encaminada</w:t>
      </w:r>
      <w:proofErr w:type="gramEnd"/>
      <w:r w:rsidRPr="005D5F95">
        <w:rPr>
          <w:rFonts w:ascii="Cambria"/>
          <w:sz w:val="28"/>
        </w:rPr>
        <w:t xml:space="preserve"> examen de la historia, m</w:t>
      </w:r>
      <w:r w:rsidRPr="005D5F95">
        <w:rPr>
          <w:rFonts w:hAnsi="Cambria"/>
          <w:sz w:val="28"/>
        </w:rPr>
        <w:t>á</w:t>
      </w:r>
      <w:r w:rsidRPr="005D5F95">
        <w:rPr>
          <w:rFonts w:ascii="Cambria"/>
          <w:sz w:val="28"/>
        </w:rPr>
        <w:t>s que en tanto ciencia, como un elemento nodal en la construcci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 y definici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 de lo propiamente humano. Vista desde esta perspectiva, no s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lo es claro que la explicaci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 hist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rica tiene una funci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 constituyente de aquello de lo pretende dar cuenta, sino que lo es tambi</w:t>
      </w:r>
      <w:r w:rsidRPr="005D5F95">
        <w:rPr>
          <w:rFonts w:hAnsi="Cambria"/>
          <w:sz w:val="28"/>
        </w:rPr>
        <w:t>é</w:t>
      </w:r>
      <w:r w:rsidRPr="005D5F95">
        <w:rPr>
          <w:rFonts w:ascii="Cambria"/>
          <w:sz w:val="28"/>
        </w:rPr>
        <w:t>n que ella misma es un proceso hist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 xml:space="preserve">rico o, si se prefiere, </w:t>
      </w:r>
      <w:proofErr w:type="spellStart"/>
      <w:r w:rsidRPr="005D5F95">
        <w:rPr>
          <w:rFonts w:ascii="Cambria"/>
          <w:sz w:val="28"/>
        </w:rPr>
        <w:t>historizable</w:t>
      </w:r>
      <w:proofErr w:type="spellEnd"/>
      <w:r w:rsidRPr="005D5F95">
        <w:rPr>
          <w:rFonts w:ascii="Cambria"/>
          <w:sz w:val="28"/>
        </w:rPr>
        <w:t xml:space="preserve"> y que, en ese proceso, la idea misma de cientificidad tiene implicaciones ideol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gicas y ret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ricas que no pueden desde</w:t>
      </w:r>
      <w:r w:rsidRPr="005D5F95">
        <w:rPr>
          <w:rFonts w:hAnsi="Cambria"/>
          <w:sz w:val="28"/>
        </w:rPr>
        <w:t>ñ</w:t>
      </w:r>
      <w:r w:rsidRPr="005D5F95">
        <w:rPr>
          <w:rFonts w:ascii="Cambria"/>
          <w:sz w:val="28"/>
        </w:rPr>
        <w:t>arse.</w:t>
      </w:r>
    </w:p>
    <w:p w:rsidR="00180F9F" w:rsidRPr="005D5F95" w:rsidRDefault="00180F9F" w:rsidP="00180F9F">
      <w:pPr>
        <w:spacing w:line="360" w:lineRule="auto"/>
        <w:ind w:firstLine="708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/>
          <w:sz w:val="28"/>
        </w:rPr>
        <w:t>Con ello en mente, la segunda y m</w:t>
      </w:r>
      <w:r w:rsidRPr="005D5F95">
        <w:rPr>
          <w:rFonts w:hAnsi="Cambria"/>
          <w:sz w:val="28"/>
        </w:rPr>
        <w:t>á</w:t>
      </w:r>
      <w:r w:rsidRPr="005D5F95">
        <w:rPr>
          <w:rFonts w:ascii="Cambria"/>
          <w:sz w:val="28"/>
        </w:rPr>
        <w:t>s amplia parte del curso estar</w:t>
      </w:r>
      <w:r w:rsidRPr="005D5F95">
        <w:rPr>
          <w:rFonts w:hAnsi="Cambria"/>
          <w:sz w:val="28"/>
        </w:rPr>
        <w:t>á</w:t>
      </w:r>
      <w:r w:rsidRPr="005D5F95">
        <w:rPr>
          <w:rFonts w:hAnsi="Cambria"/>
          <w:sz w:val="28"/>
        </w:rPr>
        <w:t xml:space="preserve"> </w:t>
      </w:r>
      <w:r w:rsidRPr="005D5F95">
        <w:rPr>
          <w:rFonts w:ascii="Cambria"/>
          <w:sz w:val="28"/>
        </w:rPr>
        <w:t>dedicada al estudio de un conjunto de problemas, as</w:t>
      </w:r>
      <w:r w:rsidRPr="005D5F95">
        <w:rPr>
          <w:rFonts w:hAnsi="Cambria"/>
          <w:sz w:val="28"/>
        </w:rPr>
        <w:t>í</w:t>
      </w:r>
      <w:r w:rsidRPr="005D5F95">
        <w:rPr>
          <w:rFonts w:hAnsi="Cambria"/>
          <w:sz w:val="28"/>
        </w:rPr>
        <w:t xml:space="preserve"> </w:t>
      </w:r>
      <w:r w:rsidRPr="005D5F95">
        <w:rPr>
          <w:rFonts w:ascii="Cambria"/>
          <w:sz w:val="28"/>
        </w:rPr>
        <w:t>como a los distintos posicionamientos que, frente a los mismos, han ido sosteniendo diferentes concepciones de la historia. En particular, el curso se centrar</w:t>
      </w:r>
      <w:r w:rsidRPr="005D5F95">
        <w:rPr>
          <w:rFonts w:hAnsi="Cambria"/>
          <w:sz w:val="28"/>
        </w:rPr>
        <w:t>á</w:t>
      </w:r>
      <w:r w:rsidRPr="005D5F95">
        <w:rPr>
          <w:rFonts w:hAnsi="Cambria"/>
          <w:sz w:val="28"/>
        </w:rPr>
        <w:t xml:space="preserve"> </w:t>
      </w:r>
      <w:r w:rsidRPr="005D5F95">
        <w:rPr>
          <w:rFonts w:ascii="Cambria"/>
          <w:sz w:val="28"/>
        </w:rPr>
        <w:t>en el an</w:t>
      </w:r>
      <w:r w:rsidRPr="005D5F95">
        <w:rPr>
          <w:rFonts w:hAnsi="Cambria"/>
          <w:sz w:val="28"/>
        </w:rPr>
        <w:t>á</w:t>
      </w:r>
      <w:r w:rsidRPr="005D5F95">
        <w:rPr>
          <w:rFonts w:ascii="Cambria"/>
          <w:sz w:val="28"/>
        </w:rPr>
        <w:t>lisis de</w:t>
      </w:r>
    </w:p>
    <w:p w:rsidR="00180F9F" w:rsidRPr="005D5F95" w:rsidRDefault="00180F9F" w:rsidP="00180F9F">
      <w:pPr>
        <w:spacing w:line="360" w:lineRule="auto"/>
        <w:ind w:firstLine="708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/>
          <w:sz w:val="28"/>
        </w:rPr>
        <w:t>1.- Los elementos que permiten valorar algo como propiamente hist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rico</w:t>
      </w:r>
    </w:p>
    <w:p w:rsidR="00180F9F" w:rsidRPr="005D5F95" w:rsidRDefault="00180F9F" w:rsidP="00180F9F">
      <w:pPr>
        <w:spacing w:line="360" w:lineRule="auto"/>
        <w:ind w:firstLine="708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/>
          <w:sz w:val="28"/>
        </w:rPr>
        <w:t>2.- El sujeto y la teor</w:t>
      </w:r>
      <w:r w:rsidRPr="005D5F95">
        <w:rPr>
          <w:rFonts w:hAnsi="Cambria"/>
          <w:sz w:val="28"/>
        </w:rPr>
        <w:t>í</w:t>
      </w:r>
      <w:r w:rsidRPr="005D5F95">
        <w:rPr>
          <w:rFonts w:ascii="Cambria"/>
          <w:sz w:val="28"/>
        </w:rPr>
        <w:t>a de la acci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 asociada al mismo</w:t>
      </w:r>
    </w:p>
    <w:p w:rsidR="00180F9F" w:rsidRPr="005D5F95" w:rsidRDefault="00180F9F" w:rsidP="00180F9F">
      <w:pPr>
        <w:spacing w:line="360" w:lineRule="auto"/>
        <w:ind w:firstLine="708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/>
          <w:sz w:val="28"/>
        </w:rPr>
        <w:lastRenderedPageBreak/>
        <w:t>3.- Las leyes y su funci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 en la operaci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 hist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rica</w:t>
      </w:r>
    </w:p>
    <w:p w:rsidR="00180F9F" w:rsidRPr="005D5F95" w:rsidRDefault="00180F9F" w:rsidP="00180F9F">
      <w:pPr>
        <w:spacing w:line="360" w:lineRule="auto"/>
        <w:ind w:firstLine="708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/>
          <w:sz w:val="28"/>
        </w:rPr>
        <w:t xml:space="preserve">4.- Las fuentes y su tratamiento </w:t>
      </w:r>
    </w:p>
    <w:p w:rsidR="00180F9F" w:rsidRPr="005D5F95" w:rsidRDefault="00180F9F" w:rsidP="00180F9F">
      <w:pPr>
        <w:spacing w:line="360" w:lineRule="auto"/>
        <w:ind w:firstLine="708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/>
          <w:sz w:val="28"/>
        </w:rPr>
        <w:t>5.- Las formas de la comprensi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 hist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rica y los valores que la conducen y justifican</w:t>
      </w:r>
    </w:p>
    <w:p w:rsidR="00180F9F" w:rsidRPr="005D5F95" w:rsidRDefault="00180F9F" w:rsidP="00180F9F">
      <w:pPr>
        <w:spacing w:line="360" w:lineRule="auto"/>
        <w:ind w:firstLine="708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/>
          <w:sz w:val="28"/>
        </w:rPr>
        <w:t>El estudio de estas cuestiones se llevar</w:t>
      </w:r>
      <w:r w:rsidRPr="005D5F95">
        <w:rPr>
          <w:rFonts w:hAnsi="Cambria"/>
          <w:sz w:val="28"/>
        </w:rPr>
        <w:t>á</w:t>
      </w:r>
      <w:r w:rsidRPr="005D5F95">
        <w:rPr>
          <w:rFonts w:hAnsi="Cambria"/>
          <w:sz w:val="28"/>
        </w:rPr>
        <w:t xml:space="preserve"> </w:t>
      </w:r>
      <w:r w:rsidRPr="005D5F95">
        <w:rPr>
          <w:rFonts w:ascii="Cambria"/>
          <w:sz w:val="28"/>
        </w:rPr>
        <w:t>a cabo en dos niveles o esferas distintas. Por un lado, se analizar</w:t>
      </w:r>
      <w:r w:rsidRPr="005D5F95">
        <w:rPr>
          <w:rFonts w:hAnsi="Cambria"/>
          <w:sz w:val="28"/>
        </w:rPr>
        <w:t>á</w:t>
      </w:r>
      <w:r w:rsidRPr="005D5F95">
        <w:rPr>
          <w:rFonts w:ascii="Cambria"/>
          <w:sz w:val="28"/>
        </w:rPr>
        <w:t>n distintas concepciones te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ricas a fin de estudiar los posicionamientos que estas sustentan respecto a cada una de las materias antes enumeradas. Por el otro, se revisar</w:t>
      </w:r>
      <w:r w:rsidRPr="005D5F95">
        <w:rPr>
          <w:rFonts w:hAnsi="Cambria"/>
          <w:sz w:val="28"/>
        </w:rPr>
        <w:t>á</w:t>
      </w:r>
      <w:r w:rsidRPr="005D5F95">
        <w:rPr>
          <w:rFonts w:ascii="Cambria"/>
          <w:sz w:val="28"/>
        </w:rPr>
        <w:t>n algunas obras propiamente hist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ricas, con la finalidad de desentramar el modo espec</w:t>
      </w:r>
      <w:r w:rsidRPr="005D5F95">
        <w:rPr>
          <w:rFonts w:hAnsi="Cambria"/>
          <w:sz w:val="28"/>
        </w:rPr>
        <w:t>í</w:t>
      </w:r>
      <w:r w:rsidRPr="005D5F95">
        <w:rPr>
          <w:rFonts w:ascii="Cambria"/>
          <w:sz w:val="28"/>
        </w:rPr>
        <w:t>fico en que estos posicionamientos se expresan en el ejercicio del oficio de historiar.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/>
          <w:sz w:val="28"/>
        </w:rPr>
        <w:t>2.- Contenido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/>
          <w:sz w:val="28"/>
        </w:rPr>
        <w:t>a. Explicaci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n-comprensi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 w:eastAsia="Cambria" w:hAnsi="Cambria" w:cs="Cambria"/>
          <w:sz w:val="28"/>
        </w:rPr>
        <w:tab/>
        <w:t xml:space="preserve">a.1 La </w:t>
      </w:r>
      <w:proofErr w:type="spellStart"/>
      <w:r w:rsidRPr="005D5F95">
        <w:rPr>
          <w:rFonts w:ascii="Cambria" w:eastAsia="Cambria" w:hAnsi="Cambria" w:cs="Cambria"/>
          <w:sz w:val="28"/>
        </w:rPr>
        <w:t>desregionalizaci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</w:t>
      </w:r>
      <w:proofErr w:type="spellEnd"/>
      <w:r w:rsidRPr="005D5F95">
        <w:rPr>
          <w:rFonts w:ascii="Cambria"/>
          <w:sz w:val="28"/>
        </w:rPr>
        <w:t xml:space="preserve"> de la hermen</w:t>
      </w:r>
      <w:r w:rsidRPr="005D5F95">
        <w:rPr>
          <w:rFonts w:hAnsi="Cambria"/>
          <w:sz w:val="28"/>
        </w:rPr>
        <w:t>é</w:t>
      </w:r>
      <w:r w:rsidRPr="005D5F95">
        <w:rPr>
          <w:rFonts w:ascii="Cambria"/>
          <w:sz w:val="28"/>
        </w:rPr>
        <w:t>utica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 w:eastAsia="Cambria" w:hAnsi="Cambria" w:cs="Cambria"/>
          <w:sz w:val="28"/>
        </w:rPr>
        <w:tab/>
        <w:t>a.2 El dualismo metodol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 xml:space="preserve">gico 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 w:eastAsia="Cambria" w:hAnsi="Cambria" w:cs="Cambria"/>
          <w:sz w:val="28"/>
        </w:rPr>
        <w:tab/>
        <w:t>a.3 El basamento ontol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gico de la comprensi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 w:eastAsia="Cambria" w:hAnsi="Cambria" w:cs="Cambria"/>
          <w:sz w:val="28"/>
        </w:rPr>
        <w:tab/>
        <w:t>a.4 La funci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 cr</w:t>
      </w:r>
      <w:r w:rsidRPr="005D5F95">
        <w:rPr>
          <w:rFonts w:hAnsi="Cambria"/>
          <w:sz w:val="28"/>
        </w:rPr>
        <w:t>í</w:t>
      </w:r>
      <w:r w:rsidRPr="005D5F95">
        <w:rPr>
          <w:rFonts w:ascii="Cambria"/>
          <w:sz w:val="28"/>
        </w:rPr>
        <w:t>tica de la operaci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 hist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rica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/>
          <w:sz w:val="28"/>
        </w:rPr>
        <w:t>b. Del acontecimiento a la estructura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 w:eastAsia="Cambria" w:hAnsi="Cambria" w:cs="Cambria"/>
          <w:sz w:val="28"/>
        </w:rPr>
        <w:tab/>
        <w:t>b.1 El valor de lo hist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 xml:space="preserve">rico: historia </w:t>
      </w:r>
      <w:proofErr w:type="spellStart"/>
      <w:r w:rsidRPr="005D5F95">
        <w:rPr>
          <w:rFonts w:hAnsi="Cambria"/>
          <w:i/>
          <w:iCs/>
          <w:sz w:val="28"/>
        </w:rPr>
        <w:t>é</w:t>
      </w:r>
      <w:r w:rsidRPr="005D5F95">
        <w:rPr>
          <w:rFonts w:ascii="Cambria"/>
          <w:i/>
          <w:iCs/>
          <w:sz w:val="28"/>
        </w:rPr>
        <w:t>v</w:t>
      </w:r>
      <w:r w:rsidRPr="005D5F95">
        <w:rPr>
          <w:rFonts w:hAnsi="Cambria"/>
          <w:i/>
          <w:iCs/>
          <w:sz w:val="28"/>
        </w:rPr>
        <w:t>é</w:t>
      </w:r>
      <w:r w:rsidRPr="005D5F95">
        <w:rPr>
          <w:rFonts w:ascii="Cambria"/>
          <w:i/>
          <w:iCs/>
          <w:sz w:val="28"/>
        </w:rPr>
        <w:t>nementielle</w:t>
      </w:r>
      <w:proofErr w:type="spellEnd"/>
      <w:r w:rsidRPr="005D5F95">
        <w:rPr>
          <w:rFonts w:ascii="Cambria"/>
          <w:sz w:val="28"/>
        </w:rPr>
        <w:t xml:space="preserve"> e historia estructuralista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 w:eastAsia="Cambria" w:hAnsi="Cambria" w:cs="Cambria"/>
          <w:sz w:val="28"/>
        </w:rPr>
        <w:tab/>
        <w:t>b.2 El individuo como sujeto hist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rico y la teor</w:t>
      </w:r>
      <w:r w:rsidRPr="005D5F95">
        <w:rPr>
          <w:rFonts w:hAnsi="Cambria"/>
          <w:sz w:val="28"/>
        </w:rPr>
        <w:t>í</w:t>
      </w:r>
      <w:r w:rsidRPr="005D5F95">
        <w:rPr>
          <w:rFonts w:ascii="Cambria"/>
          <w:sz w:val="28"/>
        </w:rPr>
        <w:t>a de la acci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 w:eastAsia="Cambria" w:hAnsi="Cambria" w:cs="Cambria"/>
          <w:sz w:val="28"/>
        </w:rPr>
        <w:lastRenderedPageBreak/>
        <w:tab/>
        <w:t xml:space="preserve">b.3 Las leyes y la </w:t>
      </w:r>
      <w:proofErr w:type="spellStart"/>
      <w:r w:rsidRPr="005D5F95">
        <w:rPr>
          <w:rFonts w:ascii="Cambria" w:eastAsia="Cambria" w:hAnsi="Cambria" w:cs="Cambria"/>
          <w:sz w:val="28"/>
        </w:rPr>
        <w:t>irrepetibilidad</w:t>
      </w:r>
      <w:proofErr w:type="spellEnd"/>
      <w:r w:rsidRPr="005D5F95">
        <w:rPr>
          <w:rFonts w:ascii="Cambria" w:eastAsia="Cambria" w:hAnsi="Cambria" w:cs="Cambria"/>
          <w:sz w:val="28"/>
        </w:rPr>
        <w:t xml:space="preserve"> del acontecimiento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 w:eastAsia="Cambria" w:hAnsi="Cambria" w:cs="Cambria"/>
          <w:sz w:val="28"/>
        </w:rPr>
        <w:tab/>
        <w:t>b.4 Las fuentes, las estructuras y las series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/>
          <w:sz w:val="28"/>
        </w:rPr>
        <w:t>c.  Formas de la comprensi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 hist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rica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 w:eastAsia="Cambria" w:hAnsi="Cambria" w:cs="Cambria"/>
          <w:sz w:val="28"/>
        </w:rPr>
        <w:tab/>
        <w:t>c.1 La historia como conocimiento del pasado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 w:eastAsia="Cambria" w:hAnsi="Cambria" w:cs="Cambria"/>
          <w:sz w:val="28"/>
        </w:rPr>
        <w:tab/>
        <w:t>c.2 La historia como generadora de tradiciones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 w:eastAsia="Cambria" w:hAnsi="Cambria" w:cs="Cambria"/>
          <w:sz w:val="28"/>
        </w:rPr>
        <w:tab/>
        <w:t xml:space="preserve">c.3 La historia como </w:t>
      </w:r>
      <w:proofErr w:type="spellStart"/>
      <w:r w:rsidRPr="005D5F95">
        <w:rPr>
          <w:rFonts w:ascii="Cambria" w:eastAsia="Cambria" w:hAnsi="Cambria" w:cs="Cambria"/>
          <w:sz w:val="28"/>
        </w:rPr>
        <w:t>autocomprensi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</w:t>
      </w:r>
      <w:proofErr w:type="spellEnd"/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 w:eastAsia="Cambria" w:hAnsi="Cambria" w:cs="Cambria"/>
          <w:sz w:val="28"/>
        </w:rPr>
        <w:tab/>
        <w:t>c.4 La historia como experiencia de la temporalidad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/>
          <w:sz w:val="28"/>
        </w:rPr>
        <w:t>Bibliograf</w:t>
      </w:r>
      <w:r w:rsidRPr="005D5F95">
        <w:rPr>
          <w:rFonts w:hAnsi="Cambria"/>
          <w:sz w:val="28"/>
        </w:rPr>
        <w:t>í</w:t>
      </w:r>
      <w:r w:rsidRPr="005D5F95">
        <w:rPr>
          <w:rFonts w:ascii="Cambria"/>
          <w:sz w:val="28"/>
        </w:rPr>
        <w:t>a b</w:t>
      </w:r>
      <w:r w:rsidRPr="005D5F95">
        <w:rPr>
          <w:rFonts w:hAnsi="Cambria"/>
          <w:sz w:val="28"/>
        </w:rPr>
        <w:t>á</w:t>
      </w:r>
      <w:r w:rsidRPr="005D5F95">
        <w:rPr>
          <w:rFonts w:ascii="Cambria"/>
          <w:sz w:val="28"/>
        </w:rPr>
        <w:t>sica: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proofErr w:type="spellStart"/>
      <w:r w:rsidRPr="005D5F95">
        <w:rPr>
          <w:rFonts w:ascii="Cambria"/>
          <w:sz w:val="28"/>
          <w:lang w:val="es-MX"/>
        </w:rPr>
        <w:t>Ankersmit</w:t>
      </w:r>
      <w:proofErr w:type="spellEnd"/>
      <w:r w:rsidRPr="005D5F95">
        <w:rPr>
          <w:rFonts w:ascii="Cambria"/>
          <w:sz w:val="28"/>
          <w:lang w:val="es-MX"/>
        </w:rPr>
        <w:t xml:space="preserve">, F.R. (1994). </w:t>
      </w:r>
      <w:r w:rsidRPr="005D5F95">
        <w:rPr>
          <w:rFonts w:ascii="Cambria"/>
          <w:i/>
          <w:iCs/>
          <w:sz w:val="28"/>
        </w:rPr>
        <w:t>Historia y topolog</w:t>
      </w:r>
      <w:r w:rsidRPr="005D5F95">
        <w:rPr>
          <w:rFonts w:hAnsi="Cambria"/>
          <w:i/>
          <w:iCs/>
          <w:sz w:val="28"/>
        </w:rPr>
        <w:t>í</w:t>
      </w:r>
      <w:r w:rsidRPr="005D5F95">
        <w:rPr>
          <w:rFonts w:ascii="Cambria"/>
          <w:i/>
          <w:iCs/>
          <w:sz w:val="28"/>
        </w:rPr>
        <w:t>a. Ascenso y ca</w:t>
      </w:r>
      <w:r w:rsidRPr="005D5F95">
        <w:rPr>
          <w:rFonts w:hAnsi="Cambria"/>
          <w:i/>
          <w:iCs/>
          <w:sz w:val="28"/>
        </w:rPr>
        <w:t>í</w:t>
      </w:r>
      <w:r w:rsidRPr="005D5F95">
        <w:rPr>
          <w:rFonts w:ascii="Cambria"/>
          <w:i/>
          <w:iCs/>
          <w:sz w:val="28"/>
        </w:rPr>
        <w:t>da de la met</w:t>
      </w:r>
      <w:r w:rsidRPr="005D5F95">
        <w:rPr>
          <w:rFonts w:hAnsi="Cambria"/>
          <w:i/>
          <w:iCs/>
          <w:sz w:val="28"/>
        </w:rPr>
        <w:t>á</w:t>
      </w:r>
      <w:r w:rsidRPr="005D5F95">
        <w:rPr>
          <w:rFonts w:ascii="Cambria"/>
          <w:i/>
          <w:iCs/>
          <w:sz w:val="28"/>
        </w:rPr>
        <w:t>fora</w:t>
      </w:r>
      <w:r w:rsidRPr="005D5F95">
        <w:rPr>
          <w:rFonts w:ascii="Cambria"/>
          <w:sz w:val="28"/>
        </w:rPr>
        <w:t>. M</w:t>
      </w:r>
      <w:r w:rsidRPr="005D5F95">
        <w:rPr>
          <w:rFonts w:hAnsi="Cambria"/>
          <w:sz w:val="28"/>
        </w:rPr>
        <w:t>é</w:t>
      </w:r>
      <w:r w:rsidRPr="005D5F95">
        <w:rPr>
          <w:rFonts w:ascii="Cambria"/>
          <w:sz w:val="28"/>
        </w:rPr>
        <w:t>xico: FCE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proofErr w:type="spellStart"/>
      <w:r w:rsidRPr="005D5F95">
        <w:rPr>
          <w:rFonts w:ascii="Cambria"/>
          <w:sz w:val="28"/>
        </w:rPr>
        <w:t>Bloch</w:t>
      </w:r>
      <w:proofErr w:type="spellEnd"/>
      <w:r w:rsidRPr="005D5F95">
        <w:rPr>
          <w:rFonts w:ascii="Cambria"/>
          <w:sz w:val="28"/>
        </w:rPr>
        <w:t xml:space="preserve">, M. (1990). </w:t>
      </w:r>
      <w:r w:rsidRPr="005D5F95">
        <w:rPr>
          <w:rFonts w:ascii="Cambria"/>
          <w:i/>
          <w:iCs/>
          <w:sz w:val="28"/>
        </w:rPr>
        <w:t>Introducci</w:t>
      </w:r>
      <w:r w:rsidRPr="005D5F95">
        <w:rPr>
          <w:rFonts w:hAnsi="Cambria"/>
          <w:i/>
          <w:iCs/>
          <w:sz w:val="28"/>
        </w:rPr>
        <w:t>ó</w:t>
      </w:r>
      <w:r w:rsidRPr="005D5F95">
        <w:rPr>
          <w:rFonts w:ascii="Cambria"/>
          <w:i/>
          <w:iCs/>
          <w:sz w:val="28"/>
        </w:rPr>
        <w:t>n a la historia</w:t>
      </w:r>
      <w:r w:rsidRPr="005D5F95">
        <w:rPr>
          <w:rFonts w:ascii="Cambria"/>
          <w:sz w:val="28"/>
        </w:rPr>
        <w:t>. M</w:t>
      </w:r>
      <w:r w:rsidRPr="005D5F95">
        <w:rPr>
          <w:rFonts w:hAnsi="Cambria"/>
          <w:sz w:val="28"/>
        </w:rPr>
        <w:t>é</w:t>
      </w:r>
      <w:r w:rsidRPr="005D5F95">
        <w:rPr>
          <w:rFonts w:ascii="Cambria"/>
          <w:sz w:val="28"/>
        </w:rPr>
        <w:t>xico: FCE.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proofErr w:type="spellStart"/>
      <w:r w:rsidRPr="005D5F95">
        <w:rPr>
          <w:rFonts w:ascii="Cambria"/>
          <w:sz w:val="28"/>
        </w:rPr>
        <w:t>Braudel</w:t>
      </w:r>
      <w:proofErr w:type="spellEnd"/>
      <w:r w:rsidRPr="005D5F95">
        <w:rPr>
          <w:rFonts w:ascii="Cambria"/>
          <w:sz w:val="28"/>
        </w:rPr>
        <w:t xml:space="preserve">, F. (1968). </w:t>
      </w:r>
      <w:r w:rsidRPr="005D5F95">
        <w:rPr>
          <w:rFonts w:ascii="Cambria"/>
          <w:i/>
          <w:iCs/>
          <w:sz w:val="28"/>
        </w:rPr>
        <w:t>La historia y las ciencias sociales</w:t>
      </w:r>
      <w:r w:rsidRPr="005D5F95">
        <w:rPr>
          <w:rFonts w:ascii="Cambria"/>
          <w:sz w:val="28"/>
        </w:rPr>
        <w:t>. Madrid: Alianza Editorial.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proofErr w:type="spellStart"/>
      <w:r w:rsidRPr="005D5F95">
        <w:rPr>
          <w:rFonts w:ascii="Cambria"/>
          <w:sz w:val="28"/>
        </w:rPr>
        <w:t>Cassirer</w:t>
      </w:r>
      <w:proofErr w:type="spellEnd"/>
      <w:r w:rsidRPr="005D5F95">
        <w:rPr>
          <w:rFonts w:ascii="Cambria"/>
          <w:sz w:val="28"/>
        </w:rPr>
        <w:t xml:space="preserve">, E. (2005). </w:t>
      </w:r>
      <w:r w:rsidRPr="005D5F95">
        <w:rPr>
          <w:rFonts w:ascii="Cambria"/>
          <w:i/>
          <w:iCs/>
          <w:sz w:val="28"/>
        </w:rPr>
        <w:t>Las ciencias de la cultura</w:t>
      </w:r>
      <w:r w:rsidRPr="005D5F95">
        <w:rPr>
          <w:rFonts w:ascii="Cambria"/>
          <w:sz w:val="28"/>
        </w:rPr>
        <w:t>. M</w:t>
      </w:r>
      <w:r w:rsidRPr="005D5F95">
        <w:rPr>
          <w:rFonts w:hAnsi="Cambria"/>
          <w:sz w:val="28"/>
        </w:rPr>
        <w:t>é</w:t>
      </w:r>
      <w:r w:rsidRPr="005D5F95">
        <w:rPr>
          <w:rFonts w:ascii="Cambria"/>
          <w:sz w:val="28"/>
        </w:rPr>
        <w:t>xico: FCE.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i/>
          <w:iCs/>
          <w:sz w:val="28"/>
        </w:rPr>
      </w:pPr>
      <w:proofErr w:type="spellStart"/>
      <w:r w:rsidRPr="005D5F95">
        <w:rPr>
          <w:rFonts w:ascii="Cambria"/>
          <w:sz w:val="28"/>
        </w:rPr>
        <w:t>Colingwood</w:t>
      </w:r>
      <w:proofErr w:type="spellEnd"/>
      <w:r w:rsidRPr="005D5F95">
        <w:rPr>
          <w:rFonts w:ascii="Cambria"/>
          <w:sz w:val="28"/>
        </w:rPr>
        <w:t xml:space="preserve">, R.G. (1946) </w:t>
      </w:r>
      <w:r w:rsidRPr="005D5F95">
        <w:rPr>
          <w:rFonts w:ascii="Cambria"/>
          <w:i/>
          <w:iCs/>
          <w:sz w:val="28"/>
        </w:rPr>
        <w:t xml:space="preserve">Idea de la historia. </w:t>
      </w:r>
      <w:r w:rsidRPr="005D5F95">
        <w:rPr>
          <w:rFonts w:ascii="Cambria"/>
          <w:sz w:val="28"/>
        </w:rPr>
        <w:t>M</w:t>
      </w:r>
      <w:r w:rsidRPr="005D5F95">
        <w:rPr>
          <w:rFonts w:hAnsi="Cambria"/>
          <w:sz w:val="28"/>
        </w:rPr>
        <w:t>é</w:t>
      </w:r>
      <w:r w:rsidRPr="005D5F95">
        <w:rPr>
          <w:rFonts w:ascii="Cambria"/>
          <w:sz w:val="28"/>
        </w:rPr>
        <w:t>xico: FCE</w:t>
      </w:r>
      <w:r w:rsidRPr="005D5F95">
        <w:rPr>
          <w:rFonts w:ascii="Cambria"/>
          <w:i/>
          <w:iCs/>
          <w:sz w:val="28"/>
        </w:rPr>
        <w:t xml:space="preserve"> 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/>
          <w:sz w:val="28"/>
          <w:lang w:val="pt-PT"/>
        </w:rPr>
        <w:t xml:space="preserve">Curtis Jr., L. P. (comp.) </w:t>
      </w:r>
      <w:r w:rsidRPr="005D5F95">
        <w:rPr>
          <w:rFonts w:ascii="Cambria"/>
          <w:sz w:val="28"/>
        </w:rPr>
        <w:t xml:space="preserve">(1970). </w:t>
      </w:r>
      <w:r w:rsidRPr="005D5F95">
        <w:rPr>
          <w:rFonts w:ascii="Cambria"/>
          <w:i/>
          <w:iCs/>
          <w:sz w:val="28"/>
        </w:rPr>
        <w:t>El taller del historiador</w:t>
      </w:r>
      <w:r w:rsidRPr="005D5F95">
        <w:rPr>
          <w:rFonts w:ascii="Cambria"/>
          <w:sz w:val="28"/>
        </w:rPr>
        <w:t>. M</w:t>
      </w:r>
      <w:r w:rsidRPr="005D5F95">
        <w:rPr>
          <w:rFonts w:hAnsi="Cambria"/>
          <w:sz w:val="28"/>
        </w:rPr>
        <w:t>é</w:t>
      </w:r>
      <w:r w:rsidRPr="005D5F95">
        <w:rPr>
          <w:rFonts w:ascii="Cambria"/>
          <w:sz w:val="28"/>
        </w:rPr>
        <w:t>xico: FCE.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  <w:lang w:val="en-US"/>
        </w:rPr>
      </w:pPr>
      <w:proofErr w:type="spellStart"/>
      <w:r w:rsidRPr="005D5F95">
        <w:rPr>
          <w:rFonts w:ascii="Cambria"/>
          <w:sz w:val="28"/>
        </w:rPr>
        <w:t>Habermas</w:t>
      </w:r>
      <w:proofErr w:type="spellEnd"/>
      <w:r w:rsidRPr="005D5F95">
        <w:rPr>
          <w:rFonts w:ascii="Cambria"/>
          <w:sz w:val="28"/>
        </w:rPr>
        <w:t xml:space="preserve">, J. (1993). </w:t>
      </w:r>
      <w:r w:rsidRPr="005D5F95">
        <w:rPr>
          <w:rFonts w:ascii="Cambria"/>
          <w:i/>
          <w:iCs/>
          <w:sz w:val="28"/>
        </w:rPr>
        <w:t>La l</w:t>
      </w:r>
      <w:r w:rsidRPr="005D5F95">
        <w:rPr>
          <w:rFonts w:hAnsi="Cambria"/>
          <w:i/>
          <w:iCs/>
          <w:sz w:val="28"/>
        </w:rPr>
        <w:t>ó</w:t>
      </w:r>
      <w:r w:rsidRPr="005D5F95">
        <w:rPr>
          <w:rFonts w:ascii="Cambria"/>
          <w:i/>
          <w:iCs/>
          <w:sz w:val="28"/>
        </w:rPr>
        <w:t>gica de las ciencias sociales</w:t>
      </w:r>
      <w:r w:rsidRPr="005D5F95">
        <w:rPr>
          <w:rFonts w:ascii="Cambria"/>
          <w:sz w:val="28"/>
        </w:rPr>
        <w:t xml:space="preserve">. </w:t>
      </w:r>
      <w:r w:rsidRPr="005D5F95">
        <w:rPr>
          <w:rFonts w:ascii="Cambria"/>
          <w:sz w:val="28"/>
          <w:lang w:val="en-US"/>
        </w:rPr>
        <w:t>M</w:t>
      </w:r>
      <w:r w:rsidRPr="005D5F95">
        <w:rPr>
          <w:rFonts w:hAnsi="Cambria"/>
          <w:sz w:val="28"/>
          <w:lang w:val="en-US"/>
        </w:rPr>
        <w:t>é</w:t>
      </w:r>
      <w:r w:rsidRPr="005D5F95">
        <w:rPr>
          <w:rFonts w:ascii="Cambria"/>
          <w:sz w:val="28"/>
          <w:lang w:val="en-US"/>
        </w:rPr>
        <w:t>xico: REI.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  <w:lang w:val="en-US"/>
        </w:rPr>
      </w:pPr>
      <w:r w:rsidRPr="005D5F95">
        <w:rPr>
          <w:rFonts w:ascii="Cambria"/>
          <w:sz w:val="28"/>
          <w:lang w:val="en-US"/>
        </w:rPr>
        <w:lastRenderedPageBreak/>
        <w:t xml:space="preserve">Dray, W. (1957). </w:t>
      </w:r>
      <w:r w:rsidRPr="005D5F95">
        <w:rPr>
          <w:rFonts w:ascii="Cambria"/>
          <w:i/>
          <w:iCs/>
          <w:sz w:val="28"/>
          <w:lang w:val="en-US"/>
        </w:rPr>
        <w:t>Laws and explanation in history</w:t>
      </w:r>
      <w:r w:rsidRPr="005D5F95">
        <w:rPr>
          <w:rFonts w:ascii="Cambria"/>
          <w:sz w:val="28"/>
          <w:lang w:val="en-US"/>
        </w:rPr>
        <w:t>. Oxford: Oxford University Press.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/>
          <w:sz w:val="28"/>
          <w:lang w:val="en-US"/>
        </w:rPr>
        <w:t xml:space="preserve">Elias, N. (1996). </w:t>
      </w:r>
      <w:r w:rsidRPr="005D5F95">
        <w:rPr>
          <w:rFonts w:ascii="Cambria"/>
          <w:i/>
          <w:iCs/>
          <w:sz w:val="28"/>
        </w:rPr>
        <w:t>La Sociedad Cortesana</w:t>
      </w:r>
      <w:r w:rsidRPr="005D5F95">
        <w:rPr>
          <w:rFonts w:ascii="Cambria"/>
          <w:sz w:val="28"/>
        </w:rPr>
        <w:t>. M</w:t>
      </w:r>
      <w:r w:rsidRPr="005D5F95">
        <w:rPr>
          <w:rFonts w:hAnsi="Cambria"/>
          <w:sz w:val="28"/>
        </w:rPr>
        <w:t>é</w:t>
      </w:r>
      <w:r w:rsidRPr="005D5F95">
        <w:rPr>
          <w:rFonts w:ascii="Cambria"/>
          <w:sz w:val="28"/>
        </w:rPr>
        <w:t>xico: FCE.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proofErr w:type="spellStart"/>
      <w:r w:rsidRPr="005D5F95">
        <w:rPr>
          <w:rFonts w:ascii="Cambria"/>
          <w:sz w:val="28"/>
        </w:rPr>
        <w:t>Gardiner</w:t>
      </w:r>
      <w:proofErr w:type="spellEnd"/>
      <w:r w:rsidRPr="005D5F95">
        <w:rPr>
          <w:rFonts w:ascii="Cambria"/>
          <w:sz w:val="28"/>
        </w:rPr>
        <w:t xml:space="preserve">, P. (1961). </w:t>
      </w:r>
      <w:r w:rsidRPr="005D5F95">
        <w:rPr>
          <w:rFonts w:ascii="Cambria"/>
          <w:i/>
          <w:iCs/>
          <w:sz w:val="28"/>
        </w:rPr>
        <w:t>La naturaleza de la explicaci</w:t>
      </w:r>
      <w:r w:rsidRPr="005D5F95">
        <w:rPr>
          <w:rFonts w:hAnsi="Cambria"/>
          <w:i/>
          <w:iCs/>
          <w:sz w:val="28"/>
        </w:rPr>
        <w:t>ó</w:t>
      </w:r>
      <w:r w:rsidRPr="005D5F95">
        <w:rPr>
          <w:rFonts w:ascii="Cambria"/>
          <w:i/>
          <w:iCs/>
          <w:sz w:val="28"/>
        </w:rPr>
        <w:t>n hist</w:t>
      </w:r>
      <w:r w:rsidRPr="005D5F95">
        <w:rPr>
          <w:rFonts w:hAnsi="Cambria"/>
          <w:i/>
          <w:iCs/>
          <w:sz w:val="28"/>
        </w:rPr>
        <w:t>ó</w:t>
      </w:r>
      <w:r w:rsidRPr="005D5F95">
        <w:rPr>
          <w:rFonts w:ascii="Cambria"/>
          <w:i/>
          <w:iCs/>
          <w:sz w:val="28"/>
        </w:rPr>
        <w:t>rica</w:t>
      </w:r>
      <w:r w:rsidRPr="005D5F95">
        <w:rPr>
          <w:rFonts w:ascii="Cambria"/>
          <w:sz w:val="28"/>
        </w:rPr>
        <w:t>. M</w:t>
      </w:r>
      <w:r w:rsidRPr="005D5F95">
        <w:rPr>
          <w:rFonts w:hAnsi="Cambria"/>
          <w:sz w:val="28"/>
        </w:rPr>
        <w:t>é</w:t>
      </w:r>
      <w:r w:rsidRPr="005D5F95">
        <w:rPr>
          <w:rFonts w:ascii="Cambria"/>
          <w:sz w:val="28"/>
        </w:rPr>
        <w:t>xico: UNAM.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proofErr w:type="spellStart"/>
      <w:r w:rsidRPr="005D5F95">
        <w:rPr>
          <w:rFonts w:ascii="Cambria"/>
          <w:sz w:val="28"/>
        </w:rPr>
        <w:t>Gadamer</w:t>
      </w:r>
      <w:proofErr w:type="spellEnd"/>
      <w:r w:rsidRPr="005D5F95">
        <w:rPr>
          <w:rFonts w:ascii="Cambria"/>
          <w:sz w:val="28"/>
        </w:rPr>
        <w:t xml:space="preserve">, H. G. (1975). </w:t>
      </w:r>
      <w:r w:rsidRPr="005D5F95">
        <w:rPr>
          <w:rFonts w:ascii="Cambria"/>
          <w:i/>
          <w:iCs/>
          <w:sz w:val="28"/>
        </w:rPr>
        <w:t>Verdad y m</w:t>
      </w:r>
      <w:r w:rsidRPr="005D5F95">
        <w:rPr>
          <w:rFonts w:hAnsi="Cambria"/>
          <w:i/>
          <w:iCs/>
          <w:sz w:val="28"/>
        </w:rPr>
        <w:t>é</w:t>
      </w:r>
      <w:r w:rsidRPr="005D5F95">
        <w:rPr>
          <w:rFonts w:ascii="Cambria"/>
          <w:i/>
          <w:iCs/>
          <w:sz w:val="28"/>
        </w:rPr>
        <w:t>todo</w:t>
      </w:r>
      <w:r w:rsidRPr="005D5F95">
        <w:rPr>
          <w:rFonts w:ascii="Cambria"/>
          <w:sz w:val="28"/>
        </w:rPr>
        <w:t>. Salamanca: S</w:t>
      </w:r>
      <w:r w:rsidRPr="005D5F95">
        <w:rPr>
          <w:rFonts w:hAnsi="Cambria"/>
          <w:sz w:val="28"/>
        </w:rPr>
        <w:t>í</w:t>
      </w:r>
      <w:r w:rsidRPr="005D5F95">
        <w:rPr>
          <w:rFonts w:ascii="Cambria"/>
          <w:sz w:val="28"/>
        </w:rPr>
        <w:t xml:space="preserve">gueme. 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  <w:lang w:val="en-US"/>
        </w:rPr>
      </w:pPr>
      <w:proofErr w:type="spellStart"/>
      <w:r w:rsidRPr="005D5F95">
        <w:rPr>
          <w:rFonts w:ascii="Cambria"/>
          <w:sz w:val="28"/>
        </w:rPr>
        <w:t>Hempel</w:t>
      </w:r>
      <w:proofErr w:type="spellEnd"/>
      <w:r w:rsidRPr="005D5F95">
        <w:rPr>
          <w:rFonts w:ascii="Cambria"/>
          <w:sz w:val="28"/>
        </w:rPr>
        <w:t xml:space="preserve">, C.G. (1979). </w:t>
      </w:r>
      <w:r w:rsidRPr="005D5F95">
        <w:rPr>
          <w:rFonts w:hAnsi="Cambria"/>
          <w:sz w:val="28"/>
        </w:rPr>
        <w:t>“</w:t>
      </w:r>
      <w:r w:rsidRPr="005D5F95">
        <w:rPr>
          <w:rFonts w:ascii="Cambria"/>
          <w:sz w:val="28"/>
        </w:rPr>
        <w:t>La funci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 de las leyes generales en la historia</w:t>
      </w:r>
      <w:r w:rsidRPr="005D5F95">
        <w:rPr>
          <w:rFonts w:hAnsi="Cambria"/>
          <w:sz w:val="28"/>
        </w:rPr>
        <w:t>”</w:t>
      </w:r>
      <w:r w:rsidRPr="005D5F95">
        <w:rPr>
          <w:rFonts w:hAnsi="Cambria"/>
          <w:sz w:val="28"/>
        </w:rPr>
        <w:t xml:space="preserve"> </w:t>
      </w:r>
      <w:r w:rsidRPr="005D5F95">
        <w:rPr>
          <w:rFonts w:ascii="Cambria"/>
          <w:sz w:val="28"/>
        </w:rPr>
        <w:t xml:space="preserve">en </w:t>
      </w:r>
      <w:proofErr w:type="spellStart"/>
      <w:r w:rsidRPr="005D5F95">
        <w:rPr>
          <w:rFonts w:ascii="Cambria"/>
          <w:sz w:val="28"/>
        </w:rPr>
        <w:t>Hempel</w:t>
      </w:r>
      <w:proofErr w:type="spellEnd"/>
      <w:r w:rsidRPr="005D5F95">
        <w:rPr>
          <w:rFonts w:ascii="Cambria"/>
          <w:sz w:val="28"/>
        </w:rPr>
        <w:t xml:space="preserve">, C.G. </w:t>
      </w:r>
      <w:r w:rsidRPr="005D5F95">
        <w:rPr>
          <w:rFonts w:ascii="Cambria"/>
          <w:i/>
          <w:iCs/>
          <w:sz w:val="28"/>
        </w:rPr>
        <w:t>La explicaci</w:t>
      </w:r>
      <w:r w:rsidRPr="005D5F95">
        <w:rPr>
          <w:rFonts w:hAnsi="Cambria"/>
          <w:i/>
          <w:iCs/>
          <w:sz w:val="28"/>
        </w:rPr>
        <w:t>ó</w:t>
      </w:r>
      <w:r w:rsidRPr="005D5F95">
        <w:rPr>
          <w:rFonts w:ascii="Cambria"/>
          <w:i/>
          <w:iCs/>
          <w:sz w:val="28"/>
        </w:rPr>
        <w:t>n Cient</w:t>
      </w:r>
      <w:r w:rsidRPr="005D5F95">
        <w:rPr>
          <w:rFonts w:hAnsi="Cambria"/>
          <w:i/>
          <w:iCs/>
          <w:sz w:val="28"/>
        </w:rPr>
        <w:t>í</w:t>
      </w:r>
      <w:r w:rsidRPr="005D5F95">
        <w:rPr>
          <w:rFonts w:ascii="Cambria"/>
          <w:i/>
          <w:iCs/>
          <w:sz w:val="28"/>
        </w:rPr>
        <w:t>fica</w:t>
      </w:r>
      <w:r w:rsidRPr="005D5F95">
        <w:rPr>
          <w:rFonts w:ascii="Cambria"/>
          <w:sz w:val="28"/>
        </w:rPr>
        <w:t xml:space="preserve">. </w:t>
      </w:r>
      <w:r w:rsidRPr="005D5F95">
        <w:rPr>
          <w:rFonts w:ascii="Cambria"/>
          <w:sz w:val="28"/>
          <w:lang w:val="en-US"/>
        </w:rPr>
        <w:t xml:space="preserve">(pp. 233-246). Buenos Aires: </w:t>
      </w:r>
      <w:proofErr w:type="spellStart"/>
      <w:r w:rsidRPr="005D5F95">
        <w:rPr>
          <w:rFonts w:ascii="Cambria"/>
          <w:sz w:val="28"/>
          <w:lang w:val="en-US"/>
        </w:rPr>
        <w:t>Paid</w:t>
      </w:r>
      <w:r w:rsidRPr="005D5F95">
        <w:rPr>
          <w:rFonts w:hAnsi="Cambria"/>
          <w:sz w:val="28"/>
          <w:lang w:val="en-US"/>
        </w:rPr>
        <w:t>ó</w:t>
      </w:r>
      <w:r w:rsidRPr="005D5F95">
        <w:rPr>
          <w:rFonts w:ascii="Cambria"/>
          <w:sz w:val="28"/>
          <w:lang w:val="en-US"/>
        </w:rPr>
        <w:t>s</w:t>
      </w:r>
      <w:proofErr w:type="spellEnd"/>
      <w:r w:rsidRPr="005D5F95">
        <w:rPr>
          <w:rFonts w:ascii="Cambria"/>
          <w:sz w:val="28"/>
          <w:lang w:val="en-US"/>
        </w:rPr>
        <w:t>.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  <w:lang w:val="en-US"/>
        </w:rPr>
      </w:pPr>
      <w:proofErr w:type="spellStart"/>
      <w:r w:rsidRPr="005D5F95">
        <w:rPr>
          <w:rFonts w:ascii="Cambria"/>
          <w:sz w:val="28"/>
          <w:lang w:val="en-US"/>
        </w:rPr>
        <w:t>Koselleck</w:t>
      </w:r>
      <w:proofErr w:type="spellEnd"/>
      <w:r w:rsidRPr="005D5F95">
        <w:rPr>
          <w:rFonts w:ascii="Cambria"/>
          <w:sz w:val="28"/>
          <w:lang w:val="en-US"/>
        </w:rPr>
        <w:t xml:space="preserve">, R. (2002). </w:t>
      </w:r>
      <w:r w:rsidRPr="005D5F95">
        <w:rPr>
          <w:rFonts w:ascii="Cambria"/>
          <w:i/>
          <w:iCs/>
          <w:sz w:val="28"/>
          <w:lang w:val="en-US"/>
        </w:rPr>
        <w:t>The Practice of conceptual history</w:t>
      </w:r>
      <w:r w:rsidRPr="005D5F95">
        <w:rPr>
          <w:rFonts w:ascii="Cambria"/>
          <w:sz w:val="28"/>
          <w:lang w:val="en-US"/>
        </w:rPr>
        <w:t>. Stanford: Stanford University Press.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proofErr w:type="spellStart"/>
      <w:r w:rsidRPr="005D5F95">
        <w:rPr>
          <w:rFonts w:ascii="Cambria"/>
          <w:sz w:val="28"/>
          <w:lang w:val="en-US"/>
        </w:rPr>
        <w:t>Ric</w:t>
      </w:r>
      <w:r w:rsidRPr="005D5F95">
        <w:rPr>
          <w:rFonts w:hAnsi="Cambria"/>
          <w:sz w:val="28"/>
          <w:lang w:val="en-US"/>
        </w:rPr>
        <w:t>œ</w:t>
      </w:r>
      <w:r w:rsidRPr="005D5F95">
        <w:rPr>
          <w:rFonts w:ascii="Cambria"/>
          <w:sz w:val="28"/>
          <w:lang w:val="en-US"/>
        </w:rPr>
        <w:t>ur</w:t>
      </w:r>
      <w:proofErr w:type="spellEnd"/>
      <w:r w:rsidRPr="005D5F95">
        <w:rPr>
          <w:rFonts w:ascii="Cambria"/>
          <w:sz w:val="28"/>
          <w:lang w:val="en-US"/>
        </w:rPr>
        <w:t xml:space="preserve">, P. (1995). </w:t>
      </w:r>
      <w:r w:rsidRPr="005D5F95">
        <w:rPr>
          <w:rFonts w:ascii="Cambria"/>
          <w:i/>
          <w:iCs/>
          <w:sz w:val="28"/>
        </w:rPr>
        <w:t>Tiempo y Narraci</w:t>
      </w:r>
      <w:r w:rsidRPr="005D5F95">
        <w:rPr>
          <w:rFonts w:hAnsi="Cambria"/>
          <w:i/>
          <w:iCs/>
          <w:sz w:val="28"/>
        </w:rPr>
        <w:t>ó</w:t>
      </w:r>
      <w:r w:rsidRPr="005D5F95">
        <w:rPr>
          <w:rFonts w:ascii="Cambria"/>
          <w:i/>
          <w:iCs/>
          <w:sz w:val="28"/>
        </w:rPr>
        <w:t>n. Configuraci</w:t>
      </w:r>
      <w:r w:rsidRPr="005D5F95">
        <w:rPr>
          <w:rFonts w:hAnsi="Cambria"/>
          <w:i/>
          <w:iCs/>
          <w:sz w:val="28"/>
        </w:rPr>
        <w:t>ó</w:t>
      </w:r>
      <w:r w:rsidRPr="005D5F95">
        <w:rPr>
          <w:rFonts w:ascii="Cambria"/>
          <w:i/>
          <w:iCs/>
          <w:sz w:val="28"/>
        </w:rPr>
        <w:t>n del tiempo en relato hist</w:t>
      </w:r>
      <w:r w:rsidRPr="005D5F95">
        <w:rPr>
          <w:rFonts w:hAnsi="Cambria"/>
          <w:i/>
          <w:iCs/>
          <w:sz w:val="28"/>
        </w:rPr>
        <w:t>ó</w:t>
      </w:r>
      <w:r w:rsidRPr="005D5F95">
        <w:rPr>
          <w:rFonts w:ascii="Cambria"/>
          <w:i/>
          <w:iCs/>
          <w:sz w:val="28"/>
        </w:rPr>
        <w:t>rico</w:t>
      </w:r>
      <w:r w:rsidRPr="005D5F95">
        <w:rPr>
          <w:rFonts w:ascii="Cambria"/>
          <w:sz w:val="28"/>
        </w:rPr>
        <w:t>. Madrid: Siglo XXI.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proofErr w:type="spellStart"/>
      <w:r w:rsidRPr="005D5F95">
        <w:rPr>
          <w:rFonts w:ascii="Cambria"/>
          <w:sz w:val="28"/>
        </w:rPr>
        <w:t>Seignobos</w:t>
      </w:r>
      <w:proofErr w:type="spellEnd"/>
      <w:r w:rsidRPr="005D5F95">
        <w:rPr>
          <w:rFonts w:ascii="Cambria"/>
          <w:sz w:val="28"/>
        </w:rPr>
        <w:t xml:space="preserve">, Ch. (1923). </w:t>
      </w:r>
      <w:r w:rsidRPr="005D5F95">
        <w:rPr>
          <w:rFonts w:ascii="Cambria"/>
          <w:i/>
          <w:iCs/>
          <w:sz w:val="28"/>
        </w:rPr>
        <w:t>El M</w:t>
      </w:r>
      <w:r w:rsidRPr="005D5F95">
        <w:rPr>
          <w:rFonts w:hAnsi="Cambria"/>
          <w:i/>
          <w:iCs/>
          <w:sz w:val="28"/>
        </w:rPr>
        <w:t>é</w:t>
      </w:r>
      <w:r w:rsidRPr="005D5F95">
        <w:rPr>
          <w:rFonts w:ascii="Cambria"/>
          <w:i/>
          <w:iCs/>
          <w:sz w:val="28"/>
        </w:rPr>
        <w:t>todo hist</w:t>
      </w:r>
      <w:r w:rsidRPr="005D5F95">
        <w:rPr>
          <w:rFonts w:hAnsi="Cambria"/>
          <w:i/>
          <w:iCs/>
          <w:sz w:val="28"/>
        </w:rPr>
        <w:t>ó</w:t>
      </w:r>
      <w:r w:rsidRPr="005D5F95">
        <w:rPr>
          <w:rFonts w:ascii="Cambria"/>
          <w:i/>
          <w:iCs/>
          <w:sz w:val="28"/>
        </w:rPr>
        <w:t>rico aplicado a las ciencias sociales</w:t>
      </w:r>
      <w:r w:rsidRPr="005D5F95">
        <w:rPr>
          <w:rFonts w:ascii="Cambria"/>
          <w:sz w:val="28"/>
        </w:rPr>
        <w:t>. Madrid: Daniel Jorro, Editor.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/>
          <w:sz w:val="28"/>
        </w:rPr>
        <w:t xml:space="preserve">Villar, P. (1997). </w:t>
      </w:r>
      <w:r w:rsidRPr="005D5F95">
        <w:rPr>
          <w:rFonts w:ascii="Cambria"/>
          <w:i/>
          <w:iCs/>
          <w:sz w:val="28"/>
        </w:rPr>
        <w:t>Pensar Hist</w:t>
      </w:r>
      <w:r w:rsidRPr="005D5F95">
        <w:rPr>
          <w:rFonts w:hAnsi="Cambria"/>
          <w:i/>
          <w:iCs/>
          <w:sz w:val="28"/>
        </w:rPr>
        <w:t>ó</w:t>
      </w:r>
      <w:r w:rsidRPr="005D5F95">
        <w:rPr>
          <w:rFonts w:ascii="Cambria"/>
          <w:i/>
          <w:iCs/>
          <w:sz w:val="28"/>
        </w:rPr>
        <w:t>ricamente</w:t>
      </w:r>
      <w:r w:rsidRPr="005D5F95">
        <w:rPr>
          <w:rFonts w:ascii="Cambria"/>
          <w:sz w:val="28"/>
        </w:rPr>
        <w:t>. Barcelona: Cr</w:t>
      </w:r>
      <w:r w:rsidRPr="005D5F95">
        <w:rPr>
          <w:rFonts w:hAnsi="Cambria"/>
          <w:sz w:val="28"/>
        </w:rPr>
        <w:t>í</w:t>
      </w:r>
      <w:r w:rsidRPr="005D5F95">
        <w:rPr>
          <w:rFonts w:ascii="Cambria"/>
          <w:sz w:val="28"/>
        </w:rPr>
        <w:t>tica.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/>
          <w:sz w:val="28"/>
        </w:rPr>
        <w:t xml:space="preserve">Villar, P. (1999). </w:t>
      </w:r>
      <w:r w:rsidRPr="005D5F95">
        <w:rPr>
          <w:rFonts w:ascii="Cambria"/>
          <w:i/>
          <w:iCs/>
          <w:sz w:val="28"/>
        </w:rPr>
        <w:t>Iniciaci</w:t>
      </w:r>
      <w:r w:rsidRPr="005D5F95">
        <w:rPr>
          <w:rFonts w:hAnsi="Cambria"/>
          <w:i/>
          <w:iCs/>
          <w:sz w:val="28"/>
        </w:rPr>
        <w:t>ó</w:t>
      </w:r>
      <w:r w:rsidRPr="005D5F95">
        <w:rPr>
          <w:rFonts w:ascii="Cambria"/>
          <w:i/>
          <w:iCs/>
          <w:sz w:val="28"/>
        </w:rPr>
        <w:t>n al vocabulario del an</w:t>
      </w:r>
      <w:r w:rsidRPr="005D5F95">
        <w:rPr>
          <w:rFonts w:hAnsi="Cambria"/>
          <w:i/>
          <w:iCs/>
          <w:sz w:val="28"/>
        </w:rPr>
        <w:t>á</w:t>
      </w:r>
      <w:r w:rsidRPr="005D5F95">
        <w:rPr>
          <w:rFonts w:ascii="Cambria"/>
          <w:i/>
          <w:iCs/>
          <w:sz w:val="28"/>
        </w:rPr>
        <w:t>lisis hist</w:t>
      </w:r>
      <w:r w:rsidRPr="005D5F95">
        <w:rPr>
          <w:rFonts w:hAnsi="Cambria"/>
          <w:i/>
          <w:iCs/>
          <w:sz w:val="28"/>
        </w:rPr>
        <w:t>ó</w:t>
      </w:r>
      <w:r w:rsidRPr="005D5F95">
        <w:rPr>
          <w:rFonts w:ascii="Cambria"/>
          <w:i/>
          <w:iCs/>
          <w:sz w:val="28"/>
        </w:rPr>
        <w:t>rico</w:t>
      </w:r>
      <w:r w:rsidRPr="005D5F95">
        <w:rPr>
          <w:rFonts w:ascii="Cambria"/>
          <w:sz w:val="28"/>
        </w:rPr>
        <w:t xml:space="preserve">. Barcelona: </w:t>
      </w:r>
      <w:proofErr w:type="spellStart"/>
      <w:r w:rsidRPr="005D5F95">
        <w:rPr>
          <w:rFonts w:ascii="Cambria"/>
          <w:sz w:val="28"/>
        </w:rPr>
        <w:t>Altaya</w:t>
      </w:r>
      <w:proofErr w:type="spellEnd"/>
      <w:r w:rsidRPr="005D5F95">
        <w:rPr>
          <w:rFonts w:ascii="Cambria"/>
          <w:sz w:val="28"/>
        </w:rPr>
        <w:t>.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/>
          <w:sz w:val="28"/>
        </w:rPr>
        <w:t xml:space="preserve">Wright, von G. H. (1980). </w:t>
      </w:r>
      <w:r w:rsidRPr="005D5F95">
        <w:rPr>
          <w:rFonts w:ascii="Cambria"/>
          <w:i/>
          <w:iCs/>
          <w:sz w:val="28"/>
        </w:rPr>
        <w:t>Explicaci</w:t>
      </w:r>
      <w:r w:rsidRPr="005D5F95">
        <w:rPr>
          <w:rFonts w:hAnsi="Cambria"/>
          <w:i/>
          <w:iCs/>
          <w:sz w:val="28"/>
        </w:rPr>
        <w:t>ó</w:t>
      </w:r>
      <w:r w:rsidRPr="005D5F95">
        <w:rPr>
          <w:rFonts w:ascii="Cambria"/>
          <w:i/>
          <w:iCs/>
          <w:sz w:val="28"/>
        </w:rPr>
        <w:t>n y comprensi</w:t>
      </w:r>
      <w:r w:rsidRPr="005D5F95">
        <w:rPr>
          <w:rFonts w:hAnsi="Cambria"/>
          <w:i/>
          <w:iCs/>
          <w:sz w:val="28"/>
        </w:rPr>
        <w:t>ó</w:t>
      </w:r>
      <w:r w:rsidRPr="005D5F95">
        <w:rPr>
          <w:rFonts w:ascii="Cambria"/>
          <w:i/>
          <w:iCs/>
          <w:sz w:val="28"/>
        </w:rPr>
        <w:t>n</w:t>
      </w:r>
      <w:r w:rsidRPr="005D5F95">
        <w:rPr>
          <w:rFonts w:ascii="Cambria"/>
          <w:sz w:val="28"/>
        </w:rPr>
        <w:t>. Madrid: Alianza Editorial.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/>
          <w:sz w:val="28"/>
        </w:rPr>
        <w:t xml:space="preserve">White, H. (1973). </w:t>
      </w:r>
      <w:proofErr w:type="spellStart"/>
      <w:r w:rsidRPr="005D5F95">
        <w:rPr>
          <w:rFonts w:ascii="Cambria"/>
          <w:i/>
          <w:iCs/>
          <w:sz w:val="28"/>
        </w:rPr>
        <w:t>Metahistoria</w:t>
      </w:r>
      <w:proofErr w:type="spellEnd"/>
      <w:r w:rsidRPr="005D5F95">
        <w:rPr>
          <w:rFonts w:ascii="Cambria"/>
          <w:sz w:val="28"/>
        </w:rPr>
        <w:t xml:space="preserve">. </w:t>
      </w:r>
      <w:r w:rsidRPr="005D5F95">
        <w:rPr>
          <w:rFonts w:ascii="Cambria"/>
          <w:i/>
          <w:iCs/>
          <w:sz w:val="28"/>
        </w:rPr>
        <w:t>La imaginaci</w:t>
      </w:r>
      <w:r w:rsidRPr="005D5F95">
        <w:rPr>
          <w:rFonts w:hAnsi="Cambria"/>
          <w:i/>
          <w:iCs/>
          <w:sz w:val="28"/>
        </w:rPr>
        <w:t>ó</w:t>
      </w:r>
      <w:r w:rsidRPr="005D5F95">
        <w:rPr>
          <w:rFonts w:ascii="Cambria"/>
          <w:i/>
          <w:iCs/>
          <w:sz w:val="28"/>
        </w:rPr>
        <w:t>n hist</w:t>
      </w:r>
      <w:r w:rsidRPr="005D5F95">
        <w:rPr>
          <w:rFonts w:hAnsi="Cambria"/>
          <w:i/>
          <w:iCs/>
          <w:sz w:val="28"/>
        </w:rPr>
        <w:t>ó</w:t>
      </w:r>
      <w:r w:rsidRPr="005D5F95">
        <w:rPr>
          <w:rFonts w:ascii="Cambria"/>
          <w:i/>
          <w:iCs/>
          <w:sz w:val="28"/>
        </w:rPr>
        <w:t>rica en la Europa del siglo XIX.</w:t>
      </w:r>
      <w:r w:rsidRPr="005D5F95">
        <w:rPr>
          <w:rFonts w:ascii="Cambria"/>
          <w:sz w:val="28"/>
        </w:rPr>
        <w:t xml:space="preserve"> M</w:t>
      </w:r>
      <w:r w:rsidRPr="005D5F95">
        <w:rPr>
          <w:rFonts w:hAnsi="Cambria"/>
          <w:sz w:val="28"/>
        </w:rPr>
        <w:t>é</w:t>
      </w:r>
      <w:r w:rsidRPr="005D5F95">
        <w:rPr>
          <w:rFonts w:ascii="Cambria"/>
          <w:sz w:val="28"/>
        </w:rPr>
        <w:t>xico: FCE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/>
          <w:sz w:val="28"/>
        </w:rPr>
        <w:t>3.- Criterios de evaluaci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/>
          <w:sz w:val="28"/>
        </w:rPr>
        <w:t>Reportes de lectura: 30 %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/>
          <w:sz w:val="28"/>
        </w:rPr>
        <w:t>Trabajo final 70%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/>
          <w:b/>
          <w:bCs/>
          <w:sz w:val="28"/>
        </w:rPr>
        <w:t>Reportes de lectura</w:t>
      </w:r>
      <w:r w:rsidRPr="005D5F95">
        <w:rPr>
          <w:rFonts w:ascii="Cambria"/>
          <w:sz w:val="28"/>
        </w:rPr>
        <w:t>: Se entregar</w:t>
      </w:r>
      <w:r w:rsidRPr="005D5F95">
        <w:rPr>
          <w:rFonts w:hAnsi="Cambria"/>
          <w:sz w:val="28"/>
        </w:rPr>
        <w:t>á</w:t>
      </w:r>
      <w:r w:rsidRPr="005D5F95">
        <w:rPr>
          <w:rFonts w:ascii="Cambria"/>
          <w:sz w:val="28"/>
        </w:rPr>
        <w:t>n tres reportes de lectura (uno por cada tema general)  en el que se analizar</w:t>
      </w:r>
      <w:r w:rsidRPr="005D5F95">
        <w:rPr>
          <w:rFonts w:hAnsi="Cambria"/>
          <w:sz w:val="28"/>
        </w:rPr>
        <w:t>á</w:t>
      </w:r>
      <w:r w:rsidRPr="005D5F95">
        <w:rPr>
          <w:rFonts w:ascii="Cambria"/>
          <w:sz w:val="28"/>
        </w:rPr>
        <w:t>n los posicionamientos establecidos en las lecturas correspondientes respecto a un problema espec</w:t>
      </w:r>
      <w:r w:rsidRPr="005D5F95">
        <w:rPr>
          <w:rFonts w:hAnsi="Cambria"/>
          <w:sz w:val="28"/>
        </w:rPr>
        <w:t>í</w:t>
      </w:r>
      <w:r w:rsidRPr="005D5F95">
        <w:rPr>
          <w:rFonts w:ascii="Cambria"/>
          <w:sz w:val="28"/>
        </w:rPr>
        <w:t>fico. Los reportes tendr</w:t>
      </w:r>
      <w:r w:rsidRPr="005D5F95">
        <w:rPr>
          <w:rFonts w:hAnsi="Cambria"/>
          <w:sz w:val="28"/>
        </w:rPr>
        <w:t>á</w:t>
      </w:r>
      <w:r w:rsidRPr="005D5F95">
        <w:rPr>
          <w:rFonts w:ascii="Cambria"/>
          <w:sz w:val="28"/>
        </w:rPr>
        <w:t>n una extensi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  de no m</w:t>
      </w:r>
      <w:r w:rsidRPr="005D5F95">
        <w:rPr>
          <w:rFonts w:hAnsi="Cambria"/>
          <w:sz w:val="28"/>
        </w:rPr>
        <w:t>á</w:t>
      </w:r>
      <w:r w:rsidRPr="005D5F95">
        <w:rPr>
          <w:rFonts w:ascii="Cambria"/>
          <w:sz w:val="28"/>
        </w:rPr>
        <w:t>s de 3 p</w:t>
      </w:r>
      <w:r w:rsidRPr="005D5F95">
        <w:rPr>
          <w:rFonts w:hAnsi="Cambria"/>
          <w:sz w:val="28"/>
        </w:rPr>
        <w:t>á</w:t>
      </w:r>
      <w:r w:rsidRPr="005D5F95">
        <w:rPr>
          <w:rFonts w:ascii="Cambria"/>
          <w:sz w:val="28"/>
        </w:rPr>
        <w:t>ginas cada uno.</w:t>
      </w:r>
    </w:p>
    <w:p w:rsidR="00180F9F" w:rsidRPr="005D5F95" w:rsidRDefault="00180F9F" w:rsidP="00180F9F">
      <w:pPr>
        <w:spacing w:line="360" w:lineRule="auto"/>
        <w:jc w:val="both"/>
        <w:rPr>
          <w:rFonts w:ascii="Cambria" w:eastAsia="Cambria" w:hAnsi="Cambria" w:cs="Cambria"/>
          <w:sz w:val="28"/>
        </w:rPr>
      </w:pPr>
      <w:r w:rsidRPr="005D5F95">
        <w:rPr>
          <w:rFonts w:ascii="Cambria"/>
          <w:b/>
          <w:bCs/>
          <w:sz w:val="28"/>
        </w:rPr>
        <w:t>Trabajo final</w:t>
      </w:r>
      <w:r w:rsidRPr="005D5F95">
        <w:rPr>
          <w:rFonts w:ascii="Cambria"/>
          <w:sz w:val="28"/>
        </w:rPr>
        <w:t>: Se analizar</w:t>
      </w:r>
      <w:r w:rsidRPr="005D5F95">
        <w:rPr>
          <w:rFonts w:hAnsi="Cambria"/>
          <w:sz w:val="28"/>
        </w:rPr>
        <w:t>á</w:t>
      </w:r>
      <w:r w:rsidRPr="005D5F95">
        <w:rPr>
          <w:rFonts w:hAnsi="Cambria"/>
          <w:sz w:val="28"/>
        </w:rPr>
        <w:t xml:space="preserve"> </w:t>
      </w:r>
      <w:r w:rsidRPr="005D5F95">
        <w:rPr>
          <w:rFonts w:ascii="Cambria"/>
          <w:sz w:val="28"/>
        </w:rPr>
        <w:t>uno de los problemas vistos en clase en una obra hist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rica elegida por el alumno. El trabajo final tendr</w:t>
      </w:r>
      <w:r w:rsidRPr="005D5F95">
        <w:rPr>
          <w:rFonts w:hAnsi="Cambria"/>
          <w:sz w:val="28"/>
        </w:rPr>
        <w:t>á</w:t>
      </w:r>
      <w:r w:rsidRPr="005D5F95">
        <w:rPr>
          <w:rFonts w:hAnsi="Cambria"/>
          <w:sz w:val="28"/>
        </w:rPr>
        <w:t xml:space="preserve"> </w:t>
      </w:r>
      <w:r w:rsidRPr="005D5F95">
        <w:rPr>
          <w:rFonts w:ascii="Cambria"/>
          <w:sz w:val="28"/>
        </w:rPr>
        <w:t>una extensi</w:t>
      </w:r>
      <w:r w:rsidRPr="005D5F95">
        <w:rPr>
          <w:rFonts w:hAnsi="Cambria"/>
          <w:sz w:val="28"/>
        </w:rPr>
        <w:t>ó</w:t>
      </w:r>
      <w:r w:rsidRPr="005D5F95">
        <w:rPr>
          <w:rFonts w:ascii="Cambria"/>
          <w:sz w:val="28"/>
        </w:rPr>
        <w:t>n de 10 cuartillas (</w:t>
      </w:r>
      <w:proofErr w:type="spellStart"/>
      <w:r w:rsidRPr="005D5F95">
        <w:rPr>
          <w:rFonts w:ascii="Cambria"/>
          <w:sz w:val="28"/>
        </w:rPr>
        <w:t>mas</w:t>
      </w:r>
      <w:proofErr w:type="spellEnd"/>
      <w:r w:rsidRPr="005D5F95">
        <w:rPr>
          <w:rFonts w:ascii="Cambria"/>
          <w:sz w:val="28"/>
        </w:rPr>
        <w:t>/menos un p</w:t>
      </w:r>
      <w:r w:rsidRPr="005D5F95">
        <w:rPr>
          <w:rFonts w:hAnsi="Cambria"/>
          <w:sz w:val="28"/>
        </w:rPr>
        <w:t>á</w:t>
      </w:r>
      <w:r w:rsidRPr="005D5F95">
        <w:rPr>
          <w:rFonts w:ascii="Cambria"/>
          <w:sz w:val="28"/>
        </w:rPr>
        <w:t>rrafo) incluyendo bibliograf</w:t>
      </w:r>
      <w:r w:rsidRPr="005D5F95">
        <w:rPr>
          <w:rFonts w:hAnsi="Cambria"/>
          <w:sz w:val="28"/>
        </w:rPr>
        <w:t>í</w:t>
      </w:r>
      <w:r w:rsidRPr="005D5F95">
        <w:rPr>
          <w:rFonts w:ascii="Cambria"/>
          <w:sz w:val="28"/>
        </w:rPr>
        <w:t xml:space="preserve">a. </w:t>
      </w:r>
    </w:p>
    <w:p w:rsidR="00180F9F" w:rsidRPr="005D5F95" w:rsidRDefault="00180F9F" w:rsidP="00180F9F">
      <w:pPr>
        <w:spacing w:line="360" w:lineRule="auto"/>
        <w:jc w:val="both"/>
        <w:rPr>
          <w:sz w:val="28"/>
        </w:rPr>
      </w:pPr>
      <w:r w:rsidRPr="005D5F95">
        <w:rPr>
          <w:rFonts w:ascii="Cambria"/>
          <w:b/>
          <w:bCs/>
          <w:sz w:val="28"/>
        </w:rPr>
        <w:t>Formato de los textos</w:t>
      </w:r>
      <w:r w:rsidRPr="005D5F95">
        <w:rPr>
          <w:rFonts w:ascii="Cambria"/>
          <w:sz w:val="28"/>
        </w:rPr>
        <w:t>: El establecido para la revista secuencia</w:t>
      </w:r>
    </w:p>
    <w:p w:rsidR="00180F9F" w:rsidRPr="005D5F95" w:rsidRDefault="00180F9F" w:rsidP="00180F9F">
      <w:pPr>
        <w:spacing w:line="360" w:lineRule="auto"/>
        <w:rPr>
          <w:rFonts w:ascii="Times New Roman Bold"/>
          <w:szCs w:val="22"/>
        </w:rPr>
      </w:pPr>
    </w:p>
    <w:p w:rsidR="00180F9F" w:rsidRPr="005D5F95" w:rsidRDefault="00180F9F" w:rsidP="00180F9F">
      <w:pPr>
        <w:spacing w:line="360" w:lineRule="auto"/>
        <w:jc w:val="center"/>
        <w:rPr>
          <w:rFonts w:ascii="Times New Roman Bold"/>
          <w:szCs w:val="22"/>
        </w:rPr>
      </w:pPr>
    </w:p>
    <w:p w:rsidR="00180F9F" w:rsidRPr="005D5F95" w:rsidRDefault="00180F9F" w:rsidP="00180F9F">
      <w:pPr>
        <w:spacing w:line="360" w:lineRule="auto"/>
        <w:jc w:val="center"/>
        <w:rPr>
          <w:rFonts w:ascii="Times New Roman Bold"/>
          <w:szCs w:val="22"/>
        </w:rPr>
      </w:pPr>
    </w:p>
    <w:p w:rsidR="00180F9F" w:rsidRPr="005D5F95" w:rsidRDefault="00180F9F" w:rsidP="00180F9F">
      <w:pPr>
        <w:spacing w:line="360" w:lineRule="auto"/>
        <w:jc w:val="center"/>
        <w:rPr>
          <w:rFonts w:ascii="Times New Roman Bold"/>
          <w:szCs w:val="22"/>
        </w:rPr>
      </w:pPr>
    </w:p>
    <w:p w:rsidR="00180F9F" w:rsidRPr="005D5F95" w:rsidRDefault="00180F9F" w:rsidP="00180F9F">
      <w:pPr>
        <w:spacing w:line="360" w:lineRule="auto"/>
        <w:jc w:val="center"/>
        <w:rPr>
          <w:rFonts w:ascii="Times New Roman Bold"/>
          <w:szCs w:val="22"/>
        </w:rPr>
      </w:pPr>
    </w:p>
    <w:p w:rsidR="00180F9F" w:rsidRPr="005D5F95" w:rsidRDefault="00180F9F" w:rsidP="00180F9F">
      <w:pPr>
        <w:spacing w:line="360" w:lineRule="auto"/>
        <w:jc w:val="center"/>
        <w:rPr>
          <w:rFonts w:ascii="Times New Roman Bold"/>
          <w:szCs w:val="22"/>
        </w:rPr>
      </w:pPr>
    </w:p>
    <w:p w:rsidR="00180F9F" w:rsidRPr="005D5F95" w:rsidRDefault="00180F9F" w:rsidP="00180F9F">
      <w:pPr>
        <w:spacing w:line="360" w:lineRule="auto"/>
        <w:jc w:val="center"/>
        <w:rPr>
          <w:rFonts w:ascii="Times New Roman Bold"/>
          <w:szCs w:val="22"/>
        </w:rPr>
      </w:pPr>
    </w:p>
    <w:p w:rsidR="00180F9F" w:rsidRPr="005D5F95" w:rsidRDefault="00180F9F" w:rsidP="00180F9F">
      <w:pPr>
        <w:spacing w:line="360" w:lineRule="auto"/>
        <w:jc w:val="center"/>
        <w:rPr>
          <w:rFonts w:ascii="Times New Roman Bold"/>
          <w:szCs w:val="22"/>
        </w:rPr>
      </w:pPr>
    </w:p>
    <w:p w:rsidR="00180F9F" w:rsidRDefault="00180F9F" w:rsidP="00180F9F">
      <w:pPr>
        <w:spacing w:line="360" w:lineRule="auto"/>
        <w:jc w:val="center"/>
        <w:rPr>
          <w:rFonts w:ascii="Times New Roman Bold"/>
          <w:szCs w:val="22"/>
        </w:rPr>
      </w:pPr>
    </w:p>
    <w:p w:rsidR="005D5F95" w:rsidRPr="005D5F95" w:rsidRDefault="005D5F95" w:rsidP="00180F9F">
      <w:pPr>
        <w:spacing w:line="360" w:lineRule="auto"/>
        <w:jc w:val="center"/>
        <w:rPr>
          <w:rFonts w:ascii="Times New Roman Bold"/>
          <w:szCs w:val="22"/>
        </w:rPr>
      </w:pPr>
      <w:bookmarkStart w:id="0" w:name="_GoBack"/>
      <w:bookmarkEnd w:id="0"/>
    </w:p>
    <w:p w:rsidR="00180F9F" w:rsidRPr="005D5F95" w:rsidRDefault="00180F9F" w:rsidP="00180F9F">
      <w:pPr>
        <w:spacing w:line="360" w:lineRule="auto"/>
        <w:jc w:val="center"/>
        <w:rPr>
          <w:rFonts w:ascii="Times New Roman Bold"/>
          <w:szCs w:val="22"/>
        </w:rPr>
      </w:pPr>
    </w:p>
    <w:p w:rsidR="00180F9F" w:rsidRPr="005D5F95" w:rsidRDefault="00180F9F" w:rsidP="00180F9F">
      <w:pPr>
        <w:spacing w:line="360" w:lineRule="auto"/>
        <w:jc w:val="center"/>
        <w:rPr>
          <w:rFonts w:ascii="Times New Roman Bold"/>
          <w:szCs w:val="22"/>
        </w:rPr>
      </w:pPr>
    </w:p>
    <w:p w:rsidR="00180F9F" w:rsidRPr="005D5F95" w:rsidRDefault="00180F9F" w:rsidP="00180F9F">
      <w:pPr>
        <w:spacing w:line="360" w:lineRule="auto"/>
        <w:jc w:val="center"/>
        <w:rPr>
          <w:rFonts w:ascii="Times New Roman Bold" w:eastAsia="Times New Roman Bold" w:hAnsi="Times New Roman Bold" w:cs="Times New Roman Bold"/>
          <w:szCs w:val="22"/>
        </w:rPr>
      </w:pPr>
      <w:r w:rsidRPr="005D5F95">
        <w:rPr>
          <w:rFonts w:ascii="Times New Roman Bold"/>
          <w:szCs w:val="22"/>
        </w:rPr>
        <w:lastRenderedPageBreak/>
        <w:t>Calendario</w:t>
      </w:r>
    </w:p>
    <w:p w:rsidR="00180F9F" w:rsidRPr="005D5F95" w:rsidRDefault="00180F9F" w:rsidP="00180F9F">
      <w:pPr>
        <w:spacing w:line="360" w:lineRule="auto"/>
        <w:rPr>
          <w:rFonts w:ascii="Times New Roman Bold" w:eastAsia="Times New Roman Bold" w:hAnsi="Times New Roman Bold" w:cs="Times New Roman Bold"/>
          <w:szCs w:val="22"/>
        </w:rPr>
      </w:pPr>
    </w:p>
    <w:tbl>
      <w:tblPr>
        <w:tblStyle w:val="TableNormal"/>
        <w:tblW w:w="1417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6990"/>
        <w:gridCol w:w="5965"/>
      </w:tblGrid>
      <w:tr w:rsidR="00180F9F" w:rsidRPr="005D5F95" w:rsidTr="00DF55D6">
        <w:trPr>
          <w:trHeight w:val="241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rPr>
                <w:sz w:val="28"/>
              </w:rPr>
            </w:pPr>
            <w:r w:rsidRPr="005D5F95">
              <w:rPr>
                <w:rFonts w:ascii="Times New Roman Bold"/>
                <w:szCs w:val="22"/>
              </w:rPr>
              <w:t>Sesi</w:t>
            </w:r>
            <w:r w:rsidRPr="005D5F95">
              <w:rPr>
                <w:rFonts w:hAnsi="Times New Roman Bold"/>
                <w:szCs w:val="22"/>
              </w:rPr>
              <w:t>ó</w:t>
            </w:r>
            <w:r w:rsidRPr="005D5F95">
              <w:rPr>
                <w:rFonts w:ascii="Times New Roman Bold"/>
                <w:szCs w:val="22"/>
              </w:rPr>
              <w:t>n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rPr>
                <w:sz w:val="28"/>
              </w:rPr>
            </w:pPr>
            <w:r w:rsidRPr="005D5F95">
              <w:rPr>
                <w:rFonts w:ascii="Times New Roman Bold"/>
                <w:szCs w:val="22"/>
              </w:rPr>
              <w:t>Tema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rPr>
                <w:sz w:val="28"/>
              </w:rPr>
            </w:pPr>
            <w:r w:rsidRPr="005D5F95">
              <w:rPr>
                <w:rFonts w:ascii="Times New Roman Bold"/>
                <w:szCs w:val="22"/>
              </w:rPr>
              <w:t>Lectura</w:t>
            </w:r>
          </w:p>
        </w:tc>
      </w:tr>
      <w:tr w:rsidR="00180F9F" w:rsidRPr="005D5F95" w:rsidTr="00DF55D6">
        <w:trPr>
          <w:trHeight w:val="250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rPr>
                <w:sz w:val="28"/>
              </w:rPr>
            </w:pPr>
            <w:r w:rsidRPr="005D5F95">
              <w:rPr>
                <w:szCs w:val="22"/>
              </w:rPr>
              <w:t>1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rPr>
                <w:sz w:val="28"/>
              </w:rPr>
            </w:pPr>
            <w:r w:rsidRPr="005D5F95">
              <w:rPr>
                <w:szCs w:val="22"/>
              </w:rPr>
              <w:t>Presentaci</w:t>
            </w:r>
            <w:r w:rsidRPr="005D5F95">
              <w:rPr>
                <w:rFonts w:hAnsi="Times New Roman"/>
                <w:szCs w:val="22"/>
              </w:rPr>
              <w:t>ó</w:t>
            </w:r>
            <w:r w:rsidRPr="005D5F95">
              <w:rPr>
                <w:szCs w:val="22"/>
              </w:rPr>
              <w:t>n del curso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rPr>
                <w:sz w:val="28"/>
              </w:rPr>
            </w:pPr>
          </w:p>
        </w:tc>
      </w:tr>
      <w:tr w:rsidR="00180F9F" w:rsidRPr="005D5F95" w:rsidTr="00DF55D6">
        <w:trPr>
          <w:trHeight w:val="721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spacing w:line="360" w:lineRule="auto"/>
              <w:jc w:val="both"/>
              <w:rPr>
                <w:sz w:val="28"/>
              </w:rPr>
            </w:pPr>
            <w:r w:rsidRPr="005D5F95">
              <w:rPr>
                <w:szCs w:val="22"/>
              </w:rPr>
              <w:t>2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rPr>
                <w:sz w:val="28"/>
              </w:rPr>
            </w:pPr>
            <w:r w:rsidRPr="005D5F95">
              <w:rPr>
                <w:szCs w:val="22"/>
              </w:rPr>
              <w:t>Explicaci</w:t>
            </w:r>
            <w:r w:rsidRPr="005D5F95">
              <w:rPr>
                <w:rFonts w:hAnsi="Times New Roman"/>
                <w:szCs w:val="22"/>
              </w:rPr>
              <w:t>ó</w:t>
            </w:r>
            <w:r w:rsidRPr="005D5F95">
              <w:rPr>
                <w:szCs w:val="22"/>
              </w:rPr>
              <w:t>n-comprensi</w:t>
            </w:r>
            <w:r w:rsidRPr="005D5F95">
              <w:rPr>
                <w:rFonts w:hAnsi="Times New Roman"/>
                <w:szCs w:val="22"/>
              </w:rPr>
              <w:t>ó</w:t>
            </w:r>
            <w:r w:rsidRPr="005D5F95">
              <w:rPr>
                <w:szCs w:val="22"/>
              </w:rPr>
              <w:t>n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jc w:val="both"/>
              <w:rPr>
                <w:sz w:val="28"/>
              </w:rPr>
            </w:pPr>
            <w:proofErr w:type="spellStart"/>
            <w:r w:rsidRPr="005D5F95">
              <w:rPr>
                <w:szCs w:val="22"/>
              </w:rPr>
              <w:t>Hempel</w:t>
            </w:r>
            <w:proofErr w:type="spellEnd"/>
            <w:r w:rsidRPr="005D5F95">
              <w:rPr>
                <w:szCs w:val="22"/>
              </w:rPr>
              <w:t xml:space="preserve">, C.G. (1979). </w:t>
            </w:r>
            <w:r w:rsidRPr="005D5F95">
              <w:rPr>
                <w:rFonts w:hAnsi="Times New Roman"/>
                <w:szCs w:val="22"/>
              </w:rPr>
              <w:t>“</w:t>
            </w:r>
            <w:r w:rsidRPr="005D5F95">
              <w:rPr>
                <w:szCs w:val="22"/>
              </w:rPr>
              <w:t>La funci</w:t>
            </w:r>
            <w:r w:rsidRPr="005D5F95">
              <w:rPr>
                <w:rFonts w:hAnsi="Times New Roman"/>
                <w:szCs w:val="22"/>
              </w:rPr>
              <w:t>ó</w:t>
            </w:r>
            <w:r w:rsidRPr="005D5F95">
              <w:rPr>
                <w:szCs w:val="22"/>
              </w:rPr>
              <w:t>n de las leyes generales en la historia</w:t>
            </w:r>
            <w:r w:rsidRPr="005D5F95">
              <w:rPr>
                <w:rFonts w:hAnsi="Times New Roman"/>
                <w:szCs w:val="22"/>
              </w:rPr>
              <w:t xml:space="preserve">” </w:t>
            </w:r>
            <w:r w:rsidRPr="005D5F95">
              <w:rPr>
                <w:szCs w:val="22"/>
              </w:rPr>
              <w:t xml:space="preserve">en </w:t>
            </w:r>
            <w:proofErr w:type="spellStart"/>
            <w:r w:rsidRPr="005D5F95">
              <w:rPr>
                <w:szCs w:val="22"/>
              </w:rPr>
              <w:t>Hempel</w:t>
            </w:r>
            <w:proofErr w:type="spellEnd"/>
            <w:r w:rsidRPr="005D5F95">
              <w:rPr>
                <w:szCs w:val="22"/>
              </w:rPr>
              <w:t xml:space="preserve">, C.G. </w:t>
            </w:r>
            <w:r w:rsidRPr="005D5F95">
              <w:rPr>
                <w:i/>
                <w:iCs/>
                <w:szCs w:val="22"/>
              </w:rPr>
              <w:t>La explicaci</w:t>
            </w:r>
            <w:r w:rsidRPr="005D5F95">
              <w:rPr>
                <w:rFonts w:hAnsi="Times New Roman"/>
                <w:i/>
                <w:iCs/>
                <w:szCs w:val="22"/>
              </w:rPr>
              <w:t>ó</w:t>
            </w:r>
            <w:r w:rsidRPr="005D5F95">
              <w:rPr>
                <w:i/>
                <w:iCs/>
                <w:szCs w:val="22"/>
              </w:rPr>
              <w:t>n Cient</w:t>
            </w:r>
            <w:r w:rsidRPr="005D5F95">
              <w:rPr>
                <w:rFonts w:hAnsi="Times New Roman"/>
                <w:i/>
                <w:iCs/>
                <w:szCs w:val="22"/>
              </w:rPr>
              <w:t>í</w:t>
            </w:r>
            <w:r w:rsidRPr="005D5F95">
              <w:rPr>
                <w:i/>
                <w:iCs/>
                <w:szCs w:val="22"/>
              </w:rPr>
              <w:t>fica</w:t>
            </w:r>
            <w:r w:rsidRPr="005D5F95">
              <w:rPr>
                <w:szCs w:val="22"/>
              </w:rPr>
              <w:t>. (pp. 233-246). Buenos Aires: Paid</w:t>
            </w:r>
            <w:r w:rsidRPr="005D5F95">
              <w:rPr>
                <w:rFonts w:hAnsi="Times New Roman"/>
                <w:szCs w:val="22"/>
              </w:rPr>
              <w:t>ó</w:t>
            </w:r>
            <w:r w:rsidRPr="005D5F95">
              <w:rPr>
                <w:szCs w:val="22"/>
              </w:rPr>
              <w:t>s.</w:t>
            </w:r>
          </w:p>
        </w:tc>
      </w:tr>
      <w:tr w:rsidR="00180F9F" w:rsidRPr="005D5F95" w:rsidTr="00DF55D6">
        <w:trPr>
          <w:trHeight w:val="481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spacing w:line="360" w:lineRule="auto"/>
              <w:jc w:val="both"/>
              <w:rPr>
                <w:sz w:val="28"/>
              </w:rPr>
            </w:pPr>
            <w:r w:rsidRPr="005D5F95">
              <w:rPr>
                <w:szCs w:val="22"/>
              </w:rPr>
              <w:t>3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rPr>
                <w:sz w:val="28"/>
              </w:rPr>
            </w:pPr>
            <w:r w:rsidRPr="005D5F95">
              <w:rPr>
                <w:szCs w:val="22"/>
              </w:rPr>
              <w:t>Explicaci</w:t>
            </w:r>
            <w:r w:rsidRPr="005D5F95">
              <w:rPr>
                <w:rFonts w:hAnsi="Times New Roman"/>
                <w:szCs w:val="22"/>
              </w:rPr>
              <w:t>ó</w:t>
            </w:r>
            <w:r w:rsidRPr="005D5F95">
              <w:rPr>
                <w:szCs w:val="22"/>
              </w:rPr>
              <w:t>n-comprensi</w:t>
            </w:r>
            <w:r w:rsidRPr="005D5F95">
              <w:rPr>
                <w:rFonts w:hAnsi="Times New Roman"/>
                <w:szCs w:val="22"/>
              </w:rPr>
              <w:t>ó</w:t>
            </w:r>
            <w:r w:rsidRPr="005D5F95">
              <w:rPr>
                <w:szCs w:val="22"/>
              </w:rPr>
              <w:t>n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jc w:val="both"/>
              <w:rPr>
                <w:sz w:val="28"/>
              </w:rPr>
            </w:pPr>
            <w:r w:rsidRPr="005D5F95">
              <w:rPr>
                <w:szCs w:val="22"/>
                <w:lang w:val="en-US"/>
              </w:rPr>
              <w:t xml:space="preserve">Dray, W. (1957). </w:t>
            </w:r>
            <w:r w:rsidRPr="005D5F95">
              <w:rPr>
                <w:i/>
                <w:iCs/>
                <w:szCs w:val="22"/>
                <w:lang w:val="en-US"/>
              </w:rPr>
              <w:t>Laws and explanation in history</w:t>
            </w:r>
            <w:r w:rsidRPr="005D5F95">
              <w:rPr>
                <w:szCs w:val="22"/>
                <w:lang w:val="en-US"/>
              </w:rPr>
              <w:t xml:space="preserve">. </w:t>
            </w:r>
            <w:r w:rsidRPr="005D5F95">
              <w:rPr>
                <w:szCs w:val="22"/>
              </w:rPr>
              <w:t xml:space="preserve">Oxford: </w:t>
            </w:r>
            <w:r w:rsidRPr="005D5F95">
              <w:rPr>
                <w:szCs w:val="22"/>
                <w:lang w:val="en-US"/>
              </w:rPr>
              <w:t>Oxford University Press.</w:t>
            </w:r>
          </w:p>
        </w:tc>
      </w:tr>
      <w:tr w:rsidR="00180F9F" w:rsidRPr="005D5F95" w:rsidTr="00DF55D6">
        <w:trPr>
          <w:trHeight w:val="481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spacing w:line="360" w:lineRule="auto"/>
              <w:jc w:val="both"/>
              <w:rPr>
                <w:sz w:val="28"/>
              </w:rPr>
            </w:pPr>
            <w:r w:rsidRPr="005D5F95">
              <w:rPr>
                <w:szCs w:val="22"/>
              </w:rPr>
              <w:t>4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spacing w:line="360" w:lineRule="auto"/>
              <w:jc w:val="both"/>
              <w:rPr>
                <w:sz w:val="28"/>
              </w:rPr>
            </w:pPr>
            <w:r w:rsidRPr="005D5F95">
              <w:rPr>
                <w:szCs w:val="22"/>
              </w:rPr>
              <w:t>El dualismo metodol</w:t>
            </w:r>
            <w:r w:rsidRPr="005D5F95">
              <w:rPr>
                <w:rFonts w:hAnsi="Times New Roman"/>
                <w:szCs w:val="22"/>
              </w:rPr>
              <w:t>ó</w:t>
            </w:r>
            <w:r w:rsidRPr="005D5F95">
              <w:rPr>
                <w:szCs w:val="22"/>
              </w:rPr>
              <w:t>gico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jc w:val="both"/>
              <w:rPr>
                <w:sz w:val="28"/>
              </w:rPr>
            </w:pPr>
            <w:r w:rsidRPr="005D5F95">
              <w:rPr>
                <w:szCs w:val="22"/>
              </w:rPr>
              <w:t xml:space="preserve">Wright, von G. H. (1980). </w:t>
            </w:r>
            <w:r w:rsidRPr="005D5F95">
              <w:rPr>
                <w:i/>
                <w:iCs/>
                <w:szCs w:val="22"/>
              </w:rPr>
              <w:t>Explicaci</w:t>
            </w:r>
            <w:r w:rsidRPr="005D5F95">
              <w:rPr>
                <w:rFonts w:hAnsi="Times New Roman"/>
                <w:i/>
                <w:iCs/>
                <w:szCs w:val="22"/>
              </w:rPr>
              <w:t>ó</w:t>
            </w:r>
            <w:r w:rsidRPr="005D5F95">
              <w:rPr>
                <w:i/>
                <w:iCs/>
                <w:szCs w:val="22"/>
              </w:rPr>
              <w:t>n y comprensi</w:t>
            </w:r>
            <w:r w:rsidRPr="005D5F95">
              <w:rPr>
                <w:rFonts w:hAnsi="Times New Roman"/>
                <w:i/>
                <w:iCs/>
                <w:szCs w:val="22"/>
              </w:rPr>
              <w:t>ó</w:t>
            </w:r>
            <w:r w:rsidRPr="005D5F95">
              <w:rPr>
                <w:i/>
                <w:iCs/>
                <w:szCs w:val="22"/>
              </w:rPr>
              <w:t>n</w:t>
            </w:r>
            <w:r w:rsidRPr="005D5F95">
              <w:rPr>
                <w:szCs w:val="22"/>
              </w:rPr>
              <w:t>. Madrid: Alianza Editorial.</w:t>
            </w:r>
          </w:p>
        </w:tc>
      </w:tr>
      <w:tr w:rsidR="00180F9F" w:rsidRPr="005D5F95" w:rsidTr="00DF55D6">
        <w:trPr>
          <w:trHeight w:val="481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spacing w:line="360" w:lineRule="auto"/>
              <w:jc w:val="both"/>
              <w:rPr>
                <w:sz w:val="28"/>
              </w:rPr>
            </w:pPr>
            <w:r w:rsidRPr="005D5F95">
              <w:rPr>
                <w:szCs w:val="22"/>
              </w:rPr>
              <w:t>5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spacing w:line="360" w:lineRule="auto"/>
              <w:jc w:val="both"/>
              <w:rPr>
                <w:sz w:val="28"/>
              </w:rPr>
            </w:pPr>
            <w:r w:rsidRPr="005D5F95">
              <w:rPr>
                <w:szCs w:val="22"/>
              </w:rPr>
              <w:t>El dualismo metodol</w:t>
            </w:r>
            <w:r w:rsidRPr="005D5F95">
              <w:rPr>
                <w:rFonts w:hAnsi="Times New Roman"/>
                <w:szCs w:val="22"/>
              </w:rPr>
              <w:t>ó</w:t>
            </w:r>
            <w:r w:rsidRPr="005D5F95">
              <w:rPr>
                <w:szCs w:val="22"/>
              </w:rPr>
              <w:t xml:space="preserve">gico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rPr>
                <w:sz w:val="28"/>
              </w:rPr>
            </w:pPr>
            <w:proofErr w:type="spellStart"/>
            <w:r w:rsidRPr="005D5F95">
              <w:rPr>
                <w:szCs w:val="22"/>
              </w:rPr>
              <w:t>Gardiner</w:t>
            </w:r>
            <w:proofErr w:type="spellEnd"/>
            <w:r w:rsidRPr="005D5F95">
              <w:rPr>
                <w:szCs w:val="22"/>
              </w:rPr>
              <w:t xml:space="preserve">, P. (1961). </w:t>
            </w:r>
            <w:r w:rsidRPr="005D5F95">
              <w:rPr>
                <w:i/>
                <w:iCs/>
                <w:szCs w:val="22"/>
              </w:rPr>
              <w:t>La naturaleza de la explicaci</w:t>
            </w:r>
            <w:r w:rsidRPr="005D5F95">
              <w:rPr>
                <w:rFonts w:hAnsi="Times New Roman"/>
                <w:i/>
                <w:iCs/>
                <w:szCs w:val="22"/>
              </w:rPr>
              <w:t>ó</w:t>
            </w:r>
            <w:r w:rsidRPr="005D5F95">
              <w:rPr>
                <w:i/>
                <w:iCs/>
                <w:szCs w:val="22"/>
              </w:rPr>
              <w:t>n hist</w:t>
            </w:r>
            <w:r w:rsidRPr="005D5F95">
              <w:rPr>
                <w:rFonts w:hAnsi="Times New Roman"/>
                <w:i/>
                <w:iCs/>
                <w:szCs w:val="22"/>
              </w:rPr>
              <w:t>ó</w:t>
            </w:r>
            <w:r w:rsidRPr="005D5F95">
              <w:rPr>
                <w:i/>
                <w:iCs/>
                <w:szCs w:val="22"/>
              </w:rPr>
              <w:t>rica</w:t>
            </w:r>
            <w:r w:rsidRPr="005D5F95">
              <w:rPr>
                <w:szCs w:val="22"/>
              </w:rPr>
              <w:t>. M</w:t>
            </w:r>
            <w:r w:rsidRPr="005D5F95">
              <w:rPr>
                <w:rFonts w:hAnsi="Times New Roman"/>
                <w:szCs w:val="22"/>
              </w:rPr>
              <w:t>é</w:t>
            </w:r>
            <w:r w:rsidRPr="005D5F95">
              <w:rPr>
                <w:szCs w:val="22"/>
              </w:rPr>
              <w:t>xico: UNAM.</w:t>
            </w:r>
          </w:p>
        </w:tc>
      </w:tr>
      <w:tr w:rsidR="00180F9F" w:rsidRPr="005D5F95" w:rsidTr="00DF55D6">
        <w:trPr>
          <w:trHeight w:val="241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spacing w:line="360" w:lineRule="auto"/>
              <w:jc w:val="both"/>
              <w:rPr>
                <w:sz w:val="28"/>
              </w:rPr>
            </w:pPr>
            <w:r w:rsidRPr="005D5F95">
              <w:rPr>
                <w:szCs w:val="22"/>
              </w:rPr>
              <w:t>6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spacing w:line="360" w:lineRule="auto"/>
              <w:jc w:val="both"/>
              <w:rPr>
                <w:sz w:val="28"/>
              </w:rPr>
            </w:pPr>
            <w:r w:rsidRPr="005D5F95">
              <w:rPr>
                <w:szCs w:val="22"/>
              </w:rPr>
              <w:t>El dualismo metodol</w:t>
            </w:r>
            <w:r w:rsidRPr="005D5F95">
              <w:rPr>
                <w:rFonts w:hAnsi="Times New Roman"/>
                <w:szCs w:val="22"/>
              </w:rPr>
              <w:t>ó</w:t>
            </w:r>
            <w:r w:rsidRPr="005D5F95">
              <w:rPr>
                <w:szCs w:val="22"/>
              </w:rPr>
              <w:t xml:space="preserve">gico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jc w:val="both"/>
              <w:rPr>
                <w:sz w:val="28"/>
              </w:rPr>
            </w:pPr>
            <w:proofErr w:type="spellStart"/>
            <w:r w:rsidRPr="005D5F95">
              <w:rPr>
                <w:szCs w:val="22"/>
              </w:rPr>
              <w:t>Cassirer</w:t>
            </w:r>
            <w:proofErr w:type="spellEnd"/>
            <w:r w:rsidRPr="005D5F95">
              <w:rPr>
                <w:szCs w:val="22"/>
              </w:rPr>
              <w:t xml:space="preserve">, E. (2005). </w:t>
            </w:r>
            <w:r w:rsidRPr="005D5F95">
              <w:rPr>
                <w:i/>
                <w:iCs/>
                <w:szCs w:val="22"/>
              </w:rPr>
              <w:t>Las ciencias de la cultura</w:t>
            </w:r>
            <w:r w:rsidRPr="005D5F95">
              <w:rPr>
                <w:szCs w:val="22"/>
              </w:rPr>
              <w:t>. M</w:t>
            </w:r>
            <w:r w:rsidRPr="005D5F95">
              <w:rPr>
                <w:rFonts w:hAnsi="Times New Roman"/>
                <w:szCs w:val="22"/>
              </w:rPr>
              <w:t>é</w:t>
            </w:r>
            <w:r w:rsidRPr="005D5F95">
              <w:rPr>
                <w:szCs w:val="22"/>
              </w:rPr>
              <w:t>xico: FCE.</w:t>
            </w:r>
          </w:p>
        </w:tc>
      </w:tr>
      <w:tr w:rsidR="00180F9F" w:rsidRPr="005D5F95" w:rsidTr="00DF55D6">
        <w:trPr>
          <w:trHeight w:val="241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spacing w:line="360" w:lineRule="auto"/>
              <w:jc w:val="both"/>
              <w:rPr>
                <w:sz w:val="28"/>
              </w:rPr>
            </w:pPr>
            <w:r w:rsidRPr="005D5F95">
              <w:rPr>
                <w:szCs w:val="22"/>
              </w:rPr>
              <w:t>7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spacing w:line="360" w:lineRule="auto"/>
              <w:jc w:val="both"/>
              <w:rPr>
                <w:sz w:val="28"/>
              </w:rPr>
            </w:pPr>
            <w:r w:rsidRPr="005D5F95">
              <w:rPr>
                <w:szCs w:val="22"/>
              </w:rPr>
              <w:t>El basamento ontol</w:t>
            </w:r>
            <w:r w:rsidRPr="005D5F95">
              <w:rPr>
                <w:rFonts w:hAnsi="Times New Roman"/>
                <w:szCs w:val="22"/>
              </w:rPr>
              <w:t>ó</w:t>
            </w:r>
            <w:r w:rsidRPr="005D5F95">
              <w:rPr>
                <w:szCs w:val="22"/>
              </w:rPr>
              <w:t>gico de la comprensi</w:t>
            </w:r>
            <w:r w:rsidRPr="005D5F95">
              <w:rPr>
                <w:rFonts w:hAnsi="Times New Roman"/>
                <w:szCs w:val="22"/>
              </w:rPr>
              <w:t>ó</w:t>
            </w:r>
            <w:r w:rsidRPr="005D5F95">
              <w:rPr>
                <w:szCs w:val="22"/>
              </w:rPr>
              <w:t>n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jc w:val="both"/>
              <w:rPr>
                <w:sz w:val="28"/>
              </w:rPr>
            </w:pPr>
            <w:proofErr w:type="spellStart"/>
            <w:r w:rsidRPr="005D5F95">
              <w:rPr>
                <w:szCs w:val="22"/>
              </w:rPr>
              <w:t>Gadamer</w:t>
            </w:r>
            <w:proofErr w:type="spellEnd"/>
            <w:r w:rsidRPr="005D5F95">
              <w:rPr>
                <w:szCs w:val="22"/>
              </w:rPr>
              <w:t xml:space="preserve">, H. G. (1975). </w:t>
            </w:r>
            <w:r w:rsidRPr="005D5F95">
              <w:rPr>
                <w:i/>
                <w:iCs/>
                <w:szCs w:val="22"/>
              </w:rPr>
              <w:t>Verdad y m</w:t>
            </w:r>
            <w:r w:rsidRPr="005D5F95">
              <w:rPr>
                <w:rFonts w:hAnsi="Times New Roman"/>
                <w:i/>
                <w:iCs/>
                <w:szCs w:val="22"/>
              </w:rPr>
              <w:t>é</w:t>
            </w:r>
            <w:r w:rsidRPr="005D5F95">
              <w:rPr>
                <w:i/>
                <w:iCs/>
                <w:szCs w:val="22"/>
              </w:rPr>
              <w:t>todo</w:t>
            </w:r>
            <w:r w:rsidRPr="005D5F95">
              <w:rPr>
                <w:szCs w:val="22"/>
              </w:rPr>
              <w:t>. Salamanca: S</w:t>
            </w:r>
            <w:r w:rsidRPr="005D5F95">
              <w:rPr>
                <w:rFonts w:hAnsi="Times New Roman"/>
                <w:szCs w:val="22"/>
              </w:rPr>
              <w:t>í</w:t>
            </w:r>
            <w:r w:rsidRPr="005D5F95">
              <w:rPr>
                <w:szCs w:val="22"/>
              </w:rPr>
              <w:t xml:space="preserve">gueme. </w:t>
            </w:r>
          </w:p>
        </w:tc>
      </w:tr>
      <w:tr w:rsidR="00180F9F" w:rsidRPr="005D5F95" w:rsidTr="00DF55D6">
        <w:trPr>
          <w:trHeight w:val="241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rPr>
                <w:sz w:val="28"/>
              </w:rPr>
            </w:pPr>
            <w:r w:rsidRPr="005D5F95">
              <w:rPr>
                <w:szCs w:val="22"/>
              </w:rPr>
              <w:t>8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rPr>
                <w:sz w:val="28"/>
              </w:rPr>
            </w:pPr>
            <w:r w:rsidRPr="005D5F95">
              <w:rPr>
                <w:szCs w:val="22"/>
              </w:rPr>
              <w:t>La funci</w:t>
            </w:r>
            <w:r w:rsidRPr="005D5F95">
              <w:rPr>
                <w:rFonts w:hAnsi="Times New Roman"/>
                <w:szCs w:val="22"/>
              </w:rPr>
              <w:t>ó</w:t>
            </w:r>
            <w:r w:rsidRPr="005D5F95">
              <w:rPr>
                <w:szCs w:val="22"/>
              </w:rPr>
              <w:t>n cr</w:t>
            </w:r>
            <w:r w:rsidRPr="005D5F95">
              <w:rPr>
                <w:rFonts w:hAnsi="Times New Roman"/>
                <w:szCs w:val="22"/>
              </w:rPr>
              <w:t>í</w:t>
            </w:r>
            <w:r w:rsidRPr="005D5F95">
              <w:rPr>
                <w:szCs w:val="22"/>
              </w:rPr>
              <w:t>tica de la operaci</w:t>
            </w:r>
            <w:r w:rsidRPr="005D5F95">
              <w:rPr>
                <w:rFonts w:hAnsi="Times New Roman"/>
                <w:szCs w:val="22"/>
              </w:rPr>
              <w:t>ó</w:t>
            </w:r>
            <w:r w:rsidRPr="005D5F95">
              <w:rPr>
                <w:szCs w:val="22"/>
              </w:rPr>
              <w:t>n hist</w:t>
            </w:r>
            <w:r w:rsidRPr="005D5F95">
              <w:rPr>
                <w:rFonts w:hAnsi="Times New Roman"/>
                <w:szCs w:val="22"/>
              </w:rPr>
              <w:t>ó</w:t>
            </w:r>
            <w:r w:rsidRPr="005D5F95">
              <w:rPr>
                <w:szCs w:val="22"/>
              </w:rPr>
              <w:t>rica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jc w:val="both"/>
              <w:rPr>
                <w:sz w:val="28"/>
              </w:rPr>
            </w:pPr>
            <w:proofErr w:type="spellStart"/>
            <w:r w:rsidRPr="005D5F95">
              <w:rPr>
                <w:szCs w:val="22"/>
              </w:rPr>
              <w:t>Colingwood</w:t>
            </w:r>
            <w:proofErr w:type="spellEnd"/>
            <w:r w:rsidRPr="005D5F95">
              <w:rPr>
                <w:szCs w:val="22"/>
              </w:rPr>
              <w:t xml:space="preserve">, R.G. (1946) </w:t>
            </w:r>
            <w:r w:rsidRPr="005D5F95">
              <w:rPr>
                <w:i/>
                <w:iCs/>
                <w:szCs w:val="22"/>
              </w:rPr>
              <w:t xml:space="preserve">Idea de la historia. </w:t>
            </w:r>
            <w:r w:rsidRPr="005D5F95">
              <w:rPr>
                <w:szCs w:val="22"/>
              </w:rPr>
              <w:t>M</w:t>
            </w:r>
            <w:r w:rsidRPr="005D5F95">
              <w:rPr>
                <w:rFonts w:hAnsi="Times New Roman"/>
                <w:szCs w:val="22"/>
              </w:rPr>
              <w:t>é</w:t>
            </w:r>
            <w:r w:rsidRPr="005D5F95">
              <w:rPr>
                <w:szCs w:val="22"/>
              </w:rPr>
              <w:t>xico: FCE</w:t>
            </w:r>
            <w:r w:rsidRPr="005D5F95">
              <w:rPr>
                <w:i/>
                <w:iCs/>
                <w:szCs w:val="22"/>
              </w:rPr>
              <w:t xml:space="preserve"> </w:t>
            </w:r>
          </w:p>
        </w:tc>
      </w:tr>
      <w:tr w:rsidR="00180F9F" w:rsidRPr="005D5F95" w:rsidTr="00DF55D6">
        <w:trPr>
          <w:trHeight w:val="481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spacing w:line="360" w:lineRule="auto"/>
              <w:jc w:val="both"/>
              <w:rPr>
                <w:sz w:val="28"/>
              </w:rPr>
            </w:pPr>
            <w:r w:rsidRPr="005D5F95">
              <w:rPr>
                <w:szCs w:val="22"/>
              </w:rPr>
              <w:t>9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spacing w:line="360" w:lineRule="auto"/>
              <w:jc w:val="both"/>
              <w:rPr>
                <w:sz w:val="28"/>
              </w:rPr>
            </w:pPr>
            <w:r w:rsidRPr="005D5F95">
              <w:rPr>
                <w:szCs w:val="22"/>
              </w:rPr>
              <w:t>Del acontecimiento a la estructura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jc w:val="both"/>
              <w:rPr>
                <w:sz w:val="28"/>
              </w:rPr>
            </w:pPr>
            <w:proofErr w:type="spellStart"/>
            <w:r w:rsidRPr="005D5F95">
              <w:rPr>
                <w:szCs w:val="22"/>
              </w:rPr>
              <w:t>Ric</w:t>
            </w:r>
            <w:r w:rsidRPr="005D5F95">
              <w:rPr>
                <w:rFonts w:hAnsi="Times New Roman"/>
                <w:szCs w:val="22"/>
              </w:rPr>
              <w:t>œ</w:t>
            </w:r>
            <w:r w:rsidRPr="005D5F95">
              <w:rPr>
                <w:szCs w:val="22"/>
              </w:rPr>
              <w:t>ur</w:t>
            </w:r>
            <w:proofErr w:type="spellEnd"/>
            <w:r w:rsidRPr="005D5F95">
              <w:rPr>
                <w:szCs w:val="22"/>
              </w:rPr>
              <w:t xml:space="preserve">, P. (1995). </w:t>
            </w:r>
            <w:r w:rsidRPr="005D5F95">
              <w:rPr>
                <w:i/>
                <w:iCs/>
                <w:szCs w:val="22"/>
              </w:rPr>
              <w:t>Tiempo y Narraci</w:t>
            </w:r>
            <w:r w:rsidRPr="005D5F95">
              <w:rPr>
                <w:rFonts w:hAnsi="Times New Roman"/>
                <w:i/>
                <w:iCs/>
                <w:szCs w:val="22"/>
              </w:rPr>
              <w:t>ó</w:t>
            </w:r>
            <w:r w:rsidRPr="005D5F95">
              <w:rPr>
                <w:i/>
                <w:iCs/>
                <w:szCs w:val="22"/>
              </w:rPr>
              <w:t>n. Configuraci</w:t>
            </w:r>
            <w:r w:rsidRPr="005D5F95">
              <w:rPr>
                <w:rFonts w:hAnsi="Times New Roman"/>
                <w:i/>
                <w:iCs/>
                <w:szCs w:val="22"/>
              </w:rPr>
              <w:t>ó</w:t>
            </w:r>
            <w:r w:rsidRPr="005D5F95">
              <w:rPr>
                <w:i/>
                <w:iCs/>
                <w:szCs w:val="22"/>
              </w:rPr>
              <w:t>n del tiempo en relato hist</w:t>
            </w:r>
            <w:r w:rsidRPr="005D5F95">
              <w:rPr>
                <w:rFonts w:hAnsi="Times New Roman"/>
                <w:i/>
                <w:iCs/>
                <w:szCs w:val="22"/>
              </w:rPr>
              <w:t>ó</w:t>
            </w:r>
            <w:r w:rsidRPr="005D5F95">
              <w:rPr>
                <w:i/>
                <w:iCs/>
                <w:szCs w:val="22"/>
              </w:rPr>
              <w:t>rico</w:t>
            </w:r>
            <w:r w:rsidRPr="005D5F95">
              <w:rPr>
                <w:szCs w:val="22"/>
              </w:rPr>
              <w:t>. Madrid: Siglo XXI.</w:t>
            </w:r>
          </w:p>
        </w:tc>
      </w:tr>
      <w:tr w:rsidR="00180F9F" w:rsidRPr="005D5F95" w:rsidTr="00DF55D6">
        <w:trPr>
          <w:trHeight w:val="481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rPr>
                <w:sz w:val="28"/>
              </w:rPr>
            </w:pPr>
            <w:r w:rsidRPr="005D5F95">
              <w:rPr>
                <w:szCs w:val="22"/>
              </w:rPr>
              <w:t>10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rPr>
                <w:sz w:val="28"/>
              </w:rPr>
            </w:pPr>
            <w:r w:rsidRPr="005D5F95">
              <w:rPr>
                <w:szCs w:val="22"/>
              </w:rPr>
              <w:t>El valor de lo hist</w:t>
            </w:r>
            <w:r w:rsidRPr="005D5F95">
              <w:rPr>
                <w:rFonts w:hAnsi="Times New Roman"/>
                <w:szCs w:val="22"/>
              </w:rPr>
              <w:t>ó</w:t>
            </w:r>
            <w:r w:rsidRPr="005D5F95">
              <w:rPr>
                <w:szCs w:val="22"/>
              </w:rPr>
              <w:t xml:space="preserve">rico: historia </w:t>
            </w:r>
            <w:proofErr w:type="spellStart"/>
            <w:r w:rsidRPr="005D5F95">
              <w:rPr>
                <w:rFonts w:hAnsi="Times New Roman"/>
                <w:i/>
                <w:iCs/>
                <w:szCs w:val="22"/>
              </w:rPr>
              <w:t>é</w:t>
            </w:r>
            <w:r w:rsidRPr="005D5F95">
              <w:rPr>
                <w:i/>
                <w:iCs/>
                <w:szCs w:val="22"/>
              </w:rPr>
              <w:t>v</w:t>
            </w:r>
            <w:r w:rsidRPr="005D5F95">
              <w:rPr>
                <w:rFonts w:hAnsi="Times New Roman"/>
                <w:i/>
                <w:iCs/>
                <w:szCs w:val="22"/>
              </w:rPr>
              <w:t>é</w:t>
            </w:r>
            <w:r w:rsidRPr="005D5F95">
              <w:rPr>
                <w:i/>
                <w:iCs/>
                <w:szCs w:val="22"/>
              </w:rPr>
              <w:t>nementielle</w:t>
            </w:r>
            <w:proofErr w:type="spellEnd"/>
            <w:r w:rsidRPr="005D5F95">
              <w:rPr>
                <w:szCs w:val="22"/>
              </w:rPr>
              <w:t xml:space="preserve"> e historia estructuralista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rPr>
                <w:sz w:val="28"/>
              </w:rPr>
            </w:pPr>
            <w:proofErr w:type="spellStart"/>
            <w:r w:rsidRPr="005D5F95">
              <w:rPr>
                <w:szCs w:val="22"/>
              </w:rPr>
              <w:t>Braudel</w:t>
            </w:r>
            <w:proofErr w:type="spellEnd"/>
            <w:r w:rsidRPr="005D5F95">
              <w:rPr>
                <w:szCs w:val="22"/>
              </w:rPr>
              <w:t xml:space="preserve">, F. (1968). </w:t>
            </w:r>
            <w:r w:rsidRPr="005D5F95">
              <w:rPr>
                <w:i/>
                <w:iCs/>
                <w:szCs w:val="22"/>
              </w:rPr>
              <w:t>La historia y las ciencias sociales</w:t>
            </w:r>
            <w:r w:rsidRPr="005D5F95">
              <w:rPr>
                <w:szCs w:val="22"/>
              </w:rPr>
              <w:t>. Madrid: Alianza Editorial</w:t>
            </w:r>
          </w:p>
        </w:tc>
      </w:tr>
      <w:tr w:rsidR="00180F9F" w:rsidRPr="005D5F95" w:rsidTr="00DF55D6">
        <w:trPr>
          <w:trHeight w:val="481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rPr>
                <w:sz w:val="28"/>
              </w:rPr>
            </w:pPr>
            <w:r w:rsidRPr="005D5F95">
              <w:rPr>
                <w:szCs w:val="22"/>
              </w:rPr>
              <w:lastRenderedPageBreak/>
              <w:t>11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rPr>
                <w:sz w:val="28"/>
              </w:rPr>
            </w:pPr>
            <w:r w:rsidRPr="005D5F95">
              <w:rPr>
                <w:szCs w:val="22"/>
              </w:rPr>
              <w:t>El individuo como sujeto hist</w:t>
            </w:r>
            <w:r w:rsidRPr="005D5F95">
              <w:rPr>
                <w:rFonts w:hAnsi="Times New Roman"/>
                <w:szCs w:val="22"/>
              </w:rPr>
              <w:t>ó</w:t>
            </w:r>
            <w:r w:rsidRPr="005D5F95">
              <w:rPr>
                <w:szCs w:val="22"/>
              </w:rPr>
              <w:t>rico y la teor</w:t>
            </w:r>
            <w:r w:rsidRPr="005D5F95">
              <w:rPr>
                <w:rFonts w:hAnsi="Times New Roman"/>
                <w:szCs w:val="22"/>
              </w:rPr>
              <w:t>í</w:t>
            </w:r>
            <w:r w:rsidRPr="005D5F95">
              <w:rPr>
                <w:szCs w:val="22"/>
              </w:rPr>
              <w:t>a de la acci</w:t>
            </w:r>
            <w:r w:rsidRPr="005D5F95">
              <w:rPr>
                <w:rFonts w:hAnsi="Times New Roman"/>
                <w:szCs w:val="22"/>
              </w:rPr>
              <w:t>ó</w:t>
            </w:r>
            <w:r w:rsidRPr="005D5F95">
              <w:rPr>
                <w:szCs w:val="22"/>
              </w:rPr>
              <w:t>n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jc w:val="both"/>
              <w:rPr>
                <w:szCs w:val="22"/>
              </w:rPr>
            </w:pPr>
            <w:proofErr w:type="spellStart"/>
            <w:r w:rsidRPr="005D5F95">
              <w:rPr>
                <w:szCs w:val="22"/>
              </w:rPr>
              <w:t>Bloch</w:t>
            </w:r>
            <w:proofErr w:type="spellEnd"/>
            <w:r w:rsidRPr="005D5F95">
              <w:rPr>
                <w:szCs w:val="22"/>
              </w:rPr>
              <w:t xml:space="preserve">, M. (1990). </w:t>
            </w:r>
            <w:r w:rsidRPr="005D5F95">
              <w:rPr>
                <w:i/>
                <w:iCs/>
                <w:szCs w:val="22"/>
              </w:rPr>
              <w:t>Introducci</w:t>
            </w:r>
            <w:r w:rsidRPr="005D5F95">
              <w:rPr>
                <w:rFonts w:hAnsi="Times New Roman"/>
                <w:i/>
                <w:iCs/>
                <w:szCs w:val="22"/>
              </w:rPr>
              <w:t>ó</w:t>
            </w:r>
            <w:r w:rsidRPr="005D5F95">
              <w:rPr>
                <w:i/>
                <w:iCs/>
                <w:szCs w:val="22"/>
              </w:rPr>
              <w:t>n a la historia</w:t>
            </w:r>
            <w:r w:rsidRPr="005D5F95">
              <w:rPr>
                <w:szCs w:val="22"/>
              </w:rPr>
              <w:t>. M</w:t>
            </w:r>
            <w:r w:rsidRPr="005D5F95">
              <w:rPr>
                <w:rFonts w:hAnsi="Times New Roman"/>
                <w:szCs w:val="22"/>
              </w:rPr>
              <w:t>é</w:t>
            </w:r>
            <w:r w:rsidRPr="005D5F95">
              <w:rPr>
                <w:szCs w:val="22"/>
              </w:rPr>
              <w:t>xico: FCE.</w:t>
            </w:r>
          </w:p>
          <w:p w:rsidR="00180F9F" w:rsidRPr="005D5F95" w:rsidRDefault="00180F9F" w:rsidP="00DF55D6">
            <w:pPr>
              <w:jc w:val="both"/>
              <w:rPr>
                <w:sz w:val="28"/>
              </w:rPr>
            </w:pPr>
            <w:proofErr w:type="spellStart"/>
            <w:r w:rsidRPr="005D5F95">
              <w:rPr>
                <w:szCs w:val="22"/>
              </w:rPr>
              <w:t>Bloch</w:t>
            </w:r>
            <w:proofErr w:type="spellEnd"/>
            <w:r w:rsidRPr="005D5F95">
              <w:rPr>
                <w:szCs w:val="22"/>
              </w:rPr>
              <w:t xml:space="preserve">, M. </w:t>
            </w:r>
            <w:r w:rsidRPr="005D5F95">
              <w:rPr>
                <w:i/>
                <w:iCs/>
                <w:szCs w:val="22"/>
              </w:rPr>
              <w:t>Los Reyes Taumaturgos</w:t>
            </w:r>
          </w:p>
        </w:tc>
      </w:tr>
      <w:tr w:rsidR="00180F9F" w:rsidRPr="005D5F95" w:rsidTr="00DF55D6">
        <w:trPr>
          <w:trHeight w:val="481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rPr>
                <w:sz w:val="28"/>
              </w:rPr>
            </w:pPr>
            <w:r w:rsidRPr="005D5F95">
              <w:rPr>
                <w:szCs w:val="22"/>
              </w:rPr>
              <w:t>12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rPr>
                <w:sz w:val="28"/>
              </w:rPr>
            </w:pPr>
            <w:r w:rsidRPr="005D5F95">
              <w:rPr>
                <w:szCs w:val="22"/>
              </w:rPr>
              <w:t xml:space="preserve">Las leyes y la </w:t>
            </w:r>
            <w:proofErr w:type="spellStart"/>
            <w:r w:rsidRPr="005D5F95">
              <w:rPr>
                <w:szCs w:val="22"/>
              </w:rPr>
              <w:t>irrepetibilidad</w:t>
            </w:r>
            <w:proofErr w:type="spellEnd"/>
            <w:r w:rsidRPr="005D5F95">
              <w:rPr>
                <w:szCs w:val="22"/>
              </w:rPr>
              <w:t xml:space="preserve"> del acontecimiento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jc w:val="both"/>
              <w:rPr>
                <w:sz w:val="28"/>
              </w:rPr>
            </w:pPr>
            <w:proofErr w:type="spellStart"/>
            <w:r w:rsidRPr="005D5F95">
              <w:rPr>
                <w:szCs w:val="22"/>
              </w:rPr>
              <w:t>Habermas</w:t>
            </w:r>
            <w:proofErr w:type="spellEnd"/>
            <w:r w:rsidRPr="005D5F95">
              <w:rPr>
                <w:szCs w:val="22"/>
              </w:rPr>
              <w:t xml:space="preserve">, J. (1993). </w:t>
            </w:r>
            <w:r w:rsidRPr="005D5F95">
              <w:rPr>
                <w:i/>
                <w:iCs/>
                <w:szCs w:val="22"/>
              </w:rPr>
              <w:t>La l</w:t>
            </w:r>
            <w:r w:rsidRPr="005D5F95">
              <w:rPr>
                <w:rFonts w:hAnsi="Times New Roman"/>
                <w:i/>
                <w:iCs/>
                <w:szCs w:val="22"/>
              </w:rPr>
              <w:t>ó</w:t>
            </w:r>
            <w:r w:rsidRPr="005D5F95">
              <w:rPr>
                <w:i/>
                <w:iCs/>
                <w:szCs w:val="22"/>
              </w:rPr>
              <w:t>gica de las ciencias sociales</w:t>
            </w:r>
            <w:r w:rsidRPr="005D5F95">
              <w:rPr>
                <w:szCs w:val="22"/>
              </w:rPr>
              <w:t>. M</w:t>
            </w:r>
            <w:r w:rsidRPr="005D5F95">
              <w:rPr>
                <w:rFonts w:hAnsi="Times New Roman"/>
                <w:szCs w:val="22"/>
              </w:rPr>
              <w:t>é</w:t>
            </w:r>
            <w:r w:rsidRPr="005D5F95">
              <w:rPr>
                <w:szCs w:val="22"/>
              </w:rPr>
              <w:t>xico: REI.</w:t>
            </w:r>
          </w:p>
        </w:tc>
      </w:tr>
      <w:tr w:rsidR="00180F9F" w:rsidRPr="005D5F95" w:rsidTr="00DF55D6">
        <w:trPr>
          <w:trHeight w:val="721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rPr>
                <w:sz w:val="28"/>
              </w:rPr>
            </w:pPr>
            <w:r w:rsidRPr="005D5F95">
              <w:rPr>
                <w:szCs w:val="22"/>
              </w:rPr>
              <w:t>13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rPr>
                <w:sz w:val="28"/>
              </w:rPr>
            </w:pPr>
            <w:r w:rsidRPr="005D5F95">
              <w:rPr>
                <w:szCs w:val="22"/>
              </w:rPr>
              <w:t>Las fuentes, las estructuras y las series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jc w:val="both"/>
              <w:rPr>
                <w:szCs w:val="22"/>
              </w:rPr>
            </w:pPr>
            <w:r w:rsidRPr="005D5F95">
              <w:rPr>
                <w:szCs w:val="22"/>
              </w:rPr>
              <w:t xml:space="preserve">Villar, P. (1997). </w:t>
            </w:r>
            <w:r w:rsidRPr="005D5F95">
              <w:rPr>
                <w:i/>
                <w:iCs/>
                <w:szCs w:val="22"/>
              </w:rPr>
              <w:t>Pensar Hist</w:t>
            </w:r>
            <w:r w:rsidRPr="005D5F95">
              <w:rPr>
                <w:rFonts w:hAnsi="Times New Roman"/>
                <w:i/>
                <w:iCs/>
                <w:szCs w:val="22"/>
              </w:rPr>
              <w:t>ó</w:t>
            </w:r>
            <w:r w:rsidRPr="005D5F95">
              <w:rPr>
                <w:i/>
                <w:iCs/>
                <w:szCs w:val="22"/>
              </w:rPr>
              <w:t>ricamente</w:t>
            </w:r>
            <w:r w:rsidRPr="005D5F95">
              <w:rPr>
                <w:szCs w:val="22"/>
              </w:rPr>
              <w:t>. Barcelona: Cr</w:t>
            </w:r>
            <w:r w:rsidRPr="005D5F95">
              <w:rPr>
                <w:rFonts w:hAnsi="Times New Roman"/>
                <w:szCs w:val="22"/>
              </w:rPr>
              <w:t>í</w:t>
            </w:r>
            <w:r w:rsidRPr="005D5F95">
              <w:rPr>
                <w:szCs w:val="22"/>
              </w:rPr>
              <w:t>tica.</w:t>
            </w:r>
          </w:p>
          <w:p w:rsidR="00180F9F" w:rsidRPr="005D5F95" w:rsidRDefault="00180F9F" w:rsidP="00DF55D6">
            <w:pPr>
              <w:jc w:val="both"/>
              <w:rPr>
                <w:sz w:val="28"/>
              </w:rPr>
            </w:pPr>
            <w:r w:rsidRPr="005D5F95">
              <w:rPr>
                <w:szCs w:val="22"/>
              </w:rPr>
              <w:t xml:space="preserve">Villar, P. (1999). </w:t>
            </w:r>
            <w:r w:rsidRPr="005D5F95">
              <w:rPr>
                <w:i/>
                <w:iCs/>
                <w:szCs w:val="22"/>
              </w:rPr>
              <w:t>Iniciaci</w:t>
            </w:r>
            <w:r w:rsidRPr="005D5F95">
              <w:rPr>
                <w:rFonts w:hAnsi="Times New Roman"/>
                <w:i/>
                <w:iCs/>
                <w:szCs w:val="22"/>
              </w:rPr>
              <w:t>ó</w:t>
            </w:r>
            <w:r w:rsidRPr="005D5F95">
              <w:rPr>
                <w:i/>
                <w:iCs/>
                <w:szCs w:val="22"/>
              </w:rPr>
              <w:t>n al vocabulario del an</w:t>
            </w:r>
            <w:r w:rsidRPr="005D5F95">
              <w:rPr>
                <w:rFonts w:hAnsi="Times New Roman"/>
                <w:i/>
                <w:iCs/>
                <w:szCs w:val="22"/>
              </w:rPr>
              <w:t>á</w:t>
            </w:r>
            <w:r w:rsidRPr="005D5F95">
              <w:rPr>
                <w:i/>
                <w:iCs/>
                <w:szCs w:val="22"/>
              </w:rPr>
              <w:t>lisis hist</w:t>
            </w:r>
            <w:r w:rsidRPr="005D5F95">
              <w:rPr>
                <w:rFonts w:hAnsi="Times New Roman"/>
                <w:i/>
                <w:iCs/>
                <w:szCs w:val="22"/>
              </w:rPr>
              <w:t>ó</w:t>
            </w:r>
            <w:r w:rsidRPr="005D5F95">
              <w:rPr>
                <w:i/>
                <w:iCs/>
                <w:szCs w:val="22"/>
              </w:rPr>
              <w:t>rico</w:t>
            </w:r>
            <w:r w:rsidRPr="005D5F95">
              <w:rPr>
                <w:szCs w:val="22"/>
              </w:rPr>
              <w:t xml:space="preserve">. Barcelona: </w:t>
            </w:r>
            <w:proofErr w:type="spellStart"/>
            <w:r w:rsidRPr="005D5F95">
              <w:rPr>
                <w:szCs w:val="22"/>
              </w:rPr>
              <w:t>Altaya</w:t>
            </w:r>
            <w:proofErr w:type="spellEnd"/>
            <w:r w:rsidRPr="005D5F95">
              <w:rPr>
                <w:szCs w:val="22"/>
              </w:rPr>
              <w:t>.</w:t>
            </w:r>
          </w:p>
        </w:tc>
      </w:tr>
      <w:tr w:rsidR="00180F9F" w:rsidRPr="005D5F95" w:rsidTr="00DF55D6">
        <w:trPr>
          <w:trHeight w:val="481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rPr>
                <w:sz w:val="28"/>
              </w:rPr>
            </w:pPr>
            <w:r w:rsidRPr="005D5F95">
              <w:rPr>
                <w:szCs w:val="22"/>
              </w:rPr>
              <w:t>14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rPr>
                <w:sz w:val="28"/>
              </w:rPr>
            </w:pPr>
            <w:r w:rsidRPr="005D5F95">
              <w:rPr>
                <w:szCs w:val="22"/>
              </w:rPr>
              <w:t xml:space="preserve">La historia como generadora de tradiciones y La historia como </w:t>
            </w:r>
            <w:proofErr w:type="spellStart"/>
            <w:r w:rsidRPr="005D5F95">
              <w:rPr>
                <w:szCs w:val="22"/>
              </w:rPr>
              <w:t>autocomprensi</w:t>
            </w:r>
            <w:r w:rsidRPr="005D5F95">
              <w:rPr>
                <w:rFonts w:hAnsi="Times New Roman"/>
                <w:szCs w:val="22"/>
              </w:rPr>
              <w:t>ó</w:t>
            </w:r>
            <w:r w:rsidRPr="005D5F95">
              <w:rPr>
                <w:szCs w:val="22"/>
              </w:rPr>
              <w:t>n</w:t>
            </w:r>
            <w:proofErr w:type="spellEnd"/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jc w:val="both"/>
              <w:rPr>
                <w:sz w:val="28"/>
              </w:rPr>
            </w:pPr>
            <w:proofErr w:type="spellStart"/>
            <w:r w:rsidRPr="005D5F95">
              <w:rPr>
                <w:szCs w:val="22"/>
              </w:rPr>
              <w:t>Gadamer</w:t>
            </w:r>
            <w:proofErr w:type="spellEnd"/>
            <w:r w:rsidRPr="005D5F95">
              <w:rPr>
                <w:szCs w:val="22"/>
              </w:rPr>
              <w:t xml:space="preserve">, H. G. (2003), </w:t>
            </w:r>
            <w:r w:rsidRPr="005D5F95">
              <w:rPr>
                <w:i/>
                <w:iCs/>
                <w:szCs w:val="22"/>
              </w:rPr>
              <w:t>El problema de la conciencia hist</w:t>
            </w:r>
            <w:r w:rsidRPr="005D5F95">
              <w:rPr>
                <w:rFonts w:hAnsi="Times New Roman"/>
                <w:i/>
                <w:iCs/>
                <w:szCs w:val="22"/>
              </w:rPr>
              <w:t>ó</w:t>
            </w:r>
            <w:r w:rsidRPr="005D5F95">
              <w:rPr>
                <w:i/>
                <w:iCs/>
                <w:szCs w:val="22"/>
              </w:rPr>
              <w:t>rica</w:t>
            </w:r>
            <w:r w:rsidRPr="005D5F95">
              <w:rPr>
                <w:szCs w:val="22"/>
              </w:rPr>
              <w:t xml:space="preserve">. </w:t>
            </w:r>
            <w:proofErr w:type="spellStart"/>
            <w:r w:rsidRPr="005D5F95">
              <w:rPr>
                <w:szCs w:val="22"/>
              </w:rPr>
              <w:t>Tecnos</w:t>
            </w:r>
            <w:proofErr w:type="spellEnd"/>
            <w:r w:rsidRPr="005D5F95">
              <w:rPr>
                <w:szCs w:val="22"/>
              </w:rPr>
              <w:t>: Madrid.</w:t>
            </w:r>
          </w:p>
        </w:tc>
      </w:tr>
      <w:tr w:rsidR="00180F9F" w:rsidRPr="005D5F95" w:rsidTr="00DF55D6">
        <w:trPr>
          <w:trHeight w:val="481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tabs>
                <w:tab w:val="left" w:pos="550"/>
              </w:tabs>
              <w:rPr>
                <w:sz w:val="28"/>
              </w:rPr>
            </w:pPr>
            <w:r w:rsidRPr="005D5F95">
              <w:rPr>
                <w:szCs w:val="22"/>
              </w:rPr>
              <w:t>15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rPr>
                <w:szCs w:val="22"/>
              </w:rPr>
            </w:pPr>
            <w:r w:rsidRPr="005D5F95">
              <w:rPr>
                <w:szCs w:val="22"/>
              </w:rPr>
              <w:t>La historia como narraci</w:t>
            </w:r>
            <w:r w:rsidRPr="005D5F95">
              <w:rPr>
                <w:rFonts w:hAnsi="Times New Roman"/>
                <w:szCs w:val="22"/>
              </w:rPr>
              <w:t>ó</w:t>
            </w:r>
            <w:r w:rsidRPr="005D5F95">
              <w:rPr>
                <w:szCs w:val="22"/>
              </w:rPr>
              <w:t>n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jc w:val="both"/>
              <w:rPr>
                <w:sz w:val="28"/>
              </w:rPr>
            </w:pPr>
            <w:r w:rsidRPr="005D5F95">
              <w:rPr>
                <w:szCs w:val="22"/>
              </w:rPr>
              <w:t xml:space="preserve">White, H. (1973). </w:t>
            </w:r>
            <w:proofErr w:type="spellStart"/>
            <w:r w:rsidRPr="005D5F95">
              <w:rPr>
                <w:i/>
                <w:iCs/>
                <w:szCs w:val="22"/>
              </w:rPr>
              <w:t>Metahistoria</w:t>
            </w:r>
            <w:proofErr w:type="spellEnd"/>
            <w:r w:rsidRPr="005D5F95">
              <w:rPr>
                <w:szCs w:val="22"/>
              </w:rPr>
              <w:t xml:space="preserve">. </w:t>
            </w:r>
            <w:r w:rsidRPr="005D5F95">
              <w:rPr>
                <w:i/>
                <w:iCs/>
                <w:szCs w:val="22"/>
              </w:rPr>
              <w:t>La imaginaci</w:t>
            </w:r>
            <w:r w:rsidRPr="005D5F95">
              <w:rPr>
                <w:rFonts w:hAnsi="Times New Roman"/>
                <w:i/>
                <w:iCs/>
                <w:szCs w:val="22"/>
              </w:rPr>
              <w:t>ó</w:t>
            </w:r>
            <w:r w:rsidRPr="005D5F95">
              <w:rPr>
                <w:i/>
                <w:iCs/>
                <w:szCs w:val="22"/>
              </w:rPr>
              <w:t>n hist</w:t>
            </w:r>
            <w:r w:rsidRPr="005D5F95">
              <w:rPr>
                <w:rFonts w:hAnsi="Times New Roman"/>
                <w:i/>
                <w:iCs/>
                <w:szCs w:val="22"/>
              </w:rPr>
              <w:t>ó</w:t>
            </w:r>
            <w:r w:rsidRPr="005D5F95">
              <w:rPr>
                <w:i/>
                <w:iCs/>
                <w:szCs w:val="22"/>
              </w:rPr>
              <w:t>rica en la Europa del siglo XIX.</w:t>
            </w:r>
            <w:r w:rsidRPr="005D5F95">
              <w:rPr>
                <w:szCs w:val="22"/>
              </w:rPr>
              <w:t xml:space="preserve"> M</w:t>
            </w:r>
            <w:r w:rsidRPr="005D5F95">
              <w:rPr>
                <w:rFonts w:hAnsi="Times New Roman"/>
                <w:szCs w:val="22"/>
              </w:rPr>
              <w:t>é</w:t>
            </w:r>
            <w:r w:rsidRPr="005D5F95">
              <w:rPr>
                <w:szCs w:val="22"/>
              </w:rPr>
              <w:t>xico: FCE</w:t>
            </w:r>
            <w:r w:rsidRPr="005D5F95">
              <w:rPr>
                <w:i/>
                <w:iCs/>
                <w:szCs w:val="22"/>
              </w:rPr>
              <w:t xml:space="preserve"> </w:t>
            </w:r>
            <w:r w:rsidRPr="005D5F95">
              <w:rPr>
                <w:szCs w:val="22"/>
              </w:rPr>
              <w:t xml:space="preserve"> </w:t>
            </w:r>
          </w:p>
        </w:tc>
      </w:tr>
      <w:tr w:rsidR="00180F9F" w:rsidRPr="005D5F95" w:rsidTr="00DF55D6">
        <w:trPr>
          <w:trHeight w:val="481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rPr>
                <w:sz w:val="28"/>
              </w:rPr>
            </w:pPr>
            <w:r w:rsidRPr="005D5F95">
              <w:rPr>
                <w:szCs w:val="22"/>
              </w:rPr>
              <w:t>16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rPr>
                <w:sz w:val="28"/>
              </w:rPr>
            </w:pPr>
            <w:r w:rsidRPr="005D5F95">
              <w:rPr>
                <w:szCs w:val="22"/>
              </w:rPr>
              <w:t>La historia como experiencia de la temporalidad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9F" w:rsidRPr="005D5F95" w:rsidRDefault="00180F9F" w:rsidP="00DF55D6">
            <w:pPr>
              <w:jc w:val="both"/>
              <w:rPr>
                <w:sz w:val="28"/>
              </w:rPr>
            </w:pPr>
            <w:proofErr w:type="spellStart"/>
            <w:r w:rsidRPr="005D5F95">
              <w:rPr>
                <w:szCs w:val="22"/>
              </w:rPr>
              <w:t>Ankersmit</w:t>
            </w:r>
            <w:proofErr w:type="spellEnd"/>
            <w:r w:rsidRPr="005D5F95">
              <w:rPr>
                <w:szCs w:val="22"/>
              </w:rPr>
              <w:t xml:space="preserve">, F.R. (1994). </w:t>
            </w:r>
            <w:r w:rsidRPr="005D5F95">
              <w:rPr>
                <w:i/>
                <w:iCs/>
                <w:szCs w:val="22"/>
              </w:rPr>
              <w:t>Historia y topolog</w:t>
            </w:r>
            <w:r w:rsidRPr="005D5F95">
              <w:rPr>
                <w:rFonts w:hAnsi="Times New Roman"/>
                <w:i/>
                <w:iCs/>
                <w:szCs w:val="22"/>
              </w:rPr>
              <w:t>í</w:t>
            </w:r>
            <w:r w:rsidRPr="005D5F95">
              <w:rPr>
                <w:i/>
                <w:iCs/>
                <w:szCs w:val="22"/>
              </w:rPr>
              <w:t>a. Ascenso y ca</w:t>
            </w:r>
            <w:r w:rsidRPr="005D5F95">
              <w:rPr>
                <w:rFonts w:hAnsi="Times New Roman"/>
                <w:i/>
                <w:iCs/>
                <w:szCs w:val="22"/>
              </w:rPr>
              <w:t>í</w:t>
            </w:r>
            <w:r w:rsidRPr="005D5F95">
              <w:rPr>
                <w:i/>
                <w:iCs/>
                <w:szCs w:val="22"/>
              </w:rPr>
              <w:t>da de la met</w:t>
            </w:r>
            <w:r w:rsidRPr="005D5F95">
              <w:rPr>
                <w:rFonts w:hAnsi="Times New Roman"/>
                <w:i/>
                <w:iCs/>
                <w:szCs w:val="22"/>
              </w:rPr>
              <w:t>á</w:t>
            </w:r>
            <w:r w:rsidRPr="005D5F95">
              <w:rPr>
                <w:i/>
                <w:iCs/>
                <w:szCs w:val="22"/>
              </w:rPr>
              <w:t>fora</w:t>
            </w:r>
            <w:r w:rsidRPr="005D5F95">
              <w:rPr>
                <w:szCs w:val="22"/>
              </w:rPr>
              <w:t>. M</w:t>
            </w:r>
            <w:r w:rsidRPr="005D5F95">
              <w:rPr>
                <w:rFonts w:hAnsi="Times New Roman"/>
                <w:szCs w:val="22"/>
              </w:rPr>
              <w:t>é</w:t>
            </w:r>
            <w:r w:rsidRPr="005D5F95">
              <w:rPr>
                <w:szCs w:val="22"/>
              </w:rPr>
              <w:t>xico: FCE</w:t>
            </w:r>
          </w:p>
        </w:tc>
      </w:tr>
    </w:tbl>
    <w:p w:rsidR="00180F9F" w:rsidRPr="005D5F95" w:rsidRDefault="00180F9F" w:rsidP="00180F9F">
      <w:pPr>
        <w:rPr>
          <w:rFonts w:ascii="Times New Roman Bold" w:eastAsia="Times New Roman Bold" w:hAnsi="Times New Roman Bold" w:cs="Times New Roman Bold"/>
          <w:szCs w:val="22"/>
        </w:rPr>
      </w:pPr>
    </w:p>
    <w:p w:rsidR="00180F9F" w:rsidRPr="005D5F95" w:rsidRDefault="00180F9F" w:rsidP="00180F9F">
      <w:pPr>
        <w:rPr>
          <w:rFonts w:ascii="Times New Roman Bold" w:eastAsia="Times New Roman Bold" w:hAnsi="Times New Roman Bold" w:cs="Times New Roman Bold"/>
          <w:szCs w:val="22"/>
        </w:rPr>
      </w:pPr>
    </w:p>
    <w:p w:rsidR="00927444" w:rsidRPr="005D5F95" w:rsidRDefault="00180F9F">
      <w:pPr>
        <w:rPr>
          <w:sz w:val="28"/>
        </w:rPr>
      </w:pPr>
      <w:r w:rsidRPr="005D5F95">
        <w:rPr>
          <w:rFonts w:ascii="Times New Roman Bold" w:eastAsia="Times New Roman Bold" w:hAnsi="Times New Roman Bold" w:cs="Times New Roman Bold"/>
          <w:szCs w:val="22"/>
        </w:rPr>
        <w:br/>
      </w:r>
    </w:p>
    <w:sectPr w:rsidR="00927444" w:rsidRPr="005D5F95" w:rsidSect="00ED2C09">
      <w:headerReference w:type="default" r:id="rId6"/>
      <w:footerReference w:type="default" r:id="rId7"/>
      <w:pgSz w:w="16840" w:h="11900" w:orient="landscape"/>
      <w:pgMar w:top="1701" w:right="1418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C2C" w:rsidRDefault="00437C2C">
      <w:r>
        <w:separator/>
      </w:r>
    </w:p>
  </w:endnote>
  <w:endnote w:type="continuationSeparator" w:id="0">
    <w:p w:rsidR="00437C2C" w:rsidRDefault="0043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C09" w:rsidRDefault="00437C2C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C2C" w:rsidRDefault="00437C2C">
      <w:r>
        <w:separator/>
      </w:r>
    </w:p>
  </w:footnote>
  <w:footnote w:type="continuationSeparator" w:id="0">
    <w:p w:rsidR="00437C2C" w:rsidRDefault="00437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C09" w:rsidRDefault="00437C2C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16"/>
    <w:rsid w:val="00180F9F"/>
    <w:rsid w:val="00437C2C"/>
    <w:rsid w:val="00446116"/>
    <w:rsid w:val="005D5F95"/>
    <w:rsid w:val="00927444"/>
    <w:rsid w:val="00C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4E281-0E95-4F7F-A107-38371684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80F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80F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180F9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5F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F95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9B20F32A9B540A10AE303C7DF9AEB" ma:contentTypeVersion="0" ma:contentTypeDescription="Create a new document." ma:contentTypeScope="" ma:versionID="177442ebe9b6dbcc6a9f1ec4fb256c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4A7393-97BB-4ED9-B2DE-3B213B687768}"/>
</file>

<file path=customXml/itemProps2.xml><?xml version="1.0" encoding="utf-8"?>
<ds:datastoreItem xmlns:ds="http://schemas.openxmlformats.org/officeDocument/2006/customXml" ds:itemID="{B0775BE4-EBD2-45A0-BC2E-8A1CFAD3F70F}"/>
</file>

<file path=customXml/itemProps3.xml><?xml version="1.0" encoding="utf-8"?>
<ds:datastoreItem xmlns:ds="http://schemas.openxmlformats.org/officeDocument/2006/customXml" ds:itemID="{A255D9EF-77DB-461C-82CD-C14551355E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1284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de Doctorado</dc:creator>
  <cp:keywords/>
  <dc:description/>
  <cp:lastModifiedBy>Coordinación de Doctorado</cp:lastModifiedBy>
  <cp:revision>4</cp:revision>
  <cp:lastPrinted>2014-08-08T23:11:00Z</cp:lastPrinted>
  <dcterms:created xsi:type="dcterms:W3CDTF">2014-07-21T16:19:00Z</dcterms:created>
  <dcterms:modified xsi:type="dcterms:W3CDTF">2014-08-08T23:18:00Z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0x010100C549B20F32A9B540A10AE303C7DF9AEB</vt:lpwstr>
  </property>
</Properties>
</file>